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BE2B" w14:textId="4C317D8C" w:rsidR="5F11612A" w:rsidRPr="005C7BE0" w:rsidRDefault="5F11612A" w:rsidP="00F342F3">
      <w:pPr>
        <w:ind w:left="540"/>
        <w:jc w:val="both"/>
        <w:rPr>
          <w:rFonts w:ascii="Times New Roman" w:eastAsia="Times New Roman" w:hAnsi="Times New Roman" w:cs="Times New Roman"/>
          <w:color w:val="002060"/>
          <w:sz w:val="24"/>
          <w:szCs w:val="24"/>
          <w:lang w:val="en"/>
        </w:rPr>
      </w:pPr>
      <w:proofErr w:type="gramStart"/>
      <w:r w:rsidRPr="005C7BE0">
        <w:rPr>
          <w:rFonts w:ascii="Times New Roman" w:eastAsia="Times New Roman" w:hAnsi="Times New Roman" w:cs="Times New Roman"/>
          <w:color w:val="002060"/>
          <w:sz w:val="24"/>
          <w:szCs w:val="24"/>
          <w:lang w:val="en"/>
        </w:rPr>
        <w:t>[</w:t>
      </w:r>
      <w:r w:rsidRPr="005C7BE0">
        <w:rPr>
          <w:rFonts w:ascii="Times New Roman" w:eastAsia="Times New Roman" w:hAnsi="Times New Roman" w:cs="Times New Roman"/>
          <w:b/>
          <w:bCs/>
          <w:color w:val="002060"/>
          <w:sz w:val="24"/>
          <w:szCs w:val="24"/>
          <w:u w:val="single"/>
          <w:lang w:val="en"/>
        </w:rPr>
        <w:t>Note to user:</w:t>
      </w:r>
      <w:r w:rsidRPr="005C7BE0">
        <w:rPr>
          <w:rFonts w:ascii="Times New Roman" w:eastAsia="Times New Roman" w:hAnsi="Times New Roman" w:cs="Times New Roman"/>
          <w:color w:val="002060"/>
          <w:sz w:val="24"/>
          <w:szCs w:val="24"/>
          <w:lang w:val="en"/>
        </w:rPr>
        <w:t xml:space="preserve"> This is a syllabus template that a Hebrew instructor could use to create their own syllabus for their own language course, editing the documents with their own university and course-specific details.</w:t>
      </w:r>
      <w:proofErr w:type="gramEnd"/>
      <w:r w:rsidRPr="005C7BE0">
        <w:rPr>
          <w:rFonts w:ascii="Times New Roman" w:eastAsia="Times New Roman" w:hAnsi="Times New Roman" w:cs="Times New Roman"/>
          <w:color w:val="002060"/>
          <w:sz w:val="24"/>
          <w:szCs w:val="24"/>
          <w:lang w:val="en"/>
        </w:rPr>
        <w:t xml:space="preserve"> </w:t>
      </w:r>
      <w:proofErr w:type="gramStart"/>
      <w:r w:rsidRPr="005C7BE0">
        <w:rPr>
          <w:rFonts w:ascii="Times New Roman" w:eastAsia="Times New Roman" w:hAnsi="Times New Roman" w:cs="Times New Roman"/>
          <w:color w:val="002060"/>
          <w:sz w:val="24"/>
          <w:szCs w:val="24"/>
          <w:lang w:val="en"/>
        </w:rPr>
        <w:t>The course content of this course was created by</w:t>
      </w:r>
      <w:r w:rsidR="1C97659A" w:rsidRPr="005C7BE0">
        <w:rPr>
          <w:rFonts w:ascii="Times New Roman" w:eastAsia="Times New Roman" w:hAnsi="Times New Roman" w:cs="Times New Roman"/>
          <w:color w:val="002060"/>
          <w:sz w:val="24"/>
          <w:szCs w:val="24"/>
          <w:lang w:val="en"/>
        </w:rPr>
        <w:t xml:space="preserve"> Avital Karpman</w:t>
      </w:r>
      <w:r w:rsidRPr="005C7BE0">
        <w:rPr>
          <w:rFonts w:ascii="Times New Roman" w:eastAsia="Times New Roman" w:hAnsi="Times New Roman" w:cs="Times New Roman"/>
          <w:b/>
          <w:bCs/>
          <w:color w:val="002060"/>
          <w:sz w:val="24"/>
          <w:szCs w:val="24"/>
          <w:lang w:val="en"/>
        </w:rPr>
        <w:t>,</w:t>
      </w:r>
      <w:r w:rsidRPr="005C7BE0">
        <w:rPr>
          <w:rFonts w:ascii="Times New Roman" w:eastAsia="Times New Roman" w:hAnsi="Times New Roman" w:cs="Times New Roman"/>
          <w:color w:val="002060"/>
          <w:sz w:val="24"/>
          <w:szCs w:val="24"/>
          <w:lang w:val="en"/>
        </w:rPr>
        <w:t xml:space="preserve"> a Hebrew instructor in</w:t>
      </w:r>
      <w:r w:rsidR="4B107EBF" w:rsidRPr="005C7BE0">
        <w:rPr>
          <w:rFonts w:ascii="Times New Roman" w:eastAsia="Times New Roman" w:hAnsi="Times New Roman" w:cs="Times New Roman"/>
          <w:color w:val="002060"/>
          <w:sz w:val="24"/>
          <w:szCs w:val="24"/>
          <w:lang w:val="en"/>
        </w:rPr>
        <w:t xml:space="preserve"> the University of Maryland</w:t>
      </w:r>
      <w:r w:rsidR="07142482" w:rsidRPr="005C7BE0">
        <w:rPr>
          <w:rFonts w:ascii="Times New Roman" w:eastAsia="Times New Roman" w:hAnsi="Times New Roman" w:cs="Times New Roman"/>
          <w:color w:val="002060"/>
          <w:sz w:val="24"/>
          <w:szCs w:val="24"/>
          <w:lang w:val="en"/>
        </w:rPr>
        <w:t>,</w:t>
      </w:r>
      <w:proofErr w:type="gramEnd"/>
      <w:r w:rsidRPr="005C7BE0">
        <w:rPr>
          <w:rFonts w:ascii="Times New Roman" w:eastAsia="Times New Roman" w:hAnsi="Times New Roman" w:cs="Times New Roman"/>
          <w:color w:val="002060"/>
          <w:sz w:val="24"/>
          <w:szCs w:val="24"/>
          <w:lang w:val="en"/>
        </w:rPr>
        <w:t xml:space="preserve"> as part of the </w:t>
      </w:r>
      <w:r w:rsidRPr="005C7BE0">
        <w:rPr>
          <w:rFonts w:ascii="Times New Roman" w:eastAsia="Times New Roman" w:hAnsi="Times New Roman" w:cs="Times New Roman"/>
          <w:i/>
          <w:iCs/>
          <w:color w:val="002060"/>
          <w:sz w:val="24"/>
          <w:szCs w:val="24"/>
          <w:lang w:val="en"/>
        </w:rPr>
        <w:t>Less Commonly Taught and Indigenous Languages Partnership</w:t>
      </w:r>
      <w:r w:rsidRPr="005C7BE0">
        <w:rPr>
          <w:rFonts w:ascii="Times New Roman" w:eastAsia="Times New Roman" w:hAnsi="Times New Roman" w:cs="Times New Roman"/>
          <w:color w:val="002060"/>
          <w:sz w:val="24"/>
          <w:szCs w:val="24"/>
          <w:lang w:val="en"/>
        </w:rPr>
        <w:t xml:space="preserve">. For more information about the partnership, visit </w:t>
      </w:r>
      <w:hyperlink r:id="rId10">
        <w:r w:rsidRPr="005C7BE0">
          <w:rPr>
            <w:rStyle w:val="Hyperlink"/>
            <w:rFonts w:ascii="Times New Roman" w:eastAsia="Times New Roman" w:hAnsi="Times New Roman" w:cs="Times New Roman"/>
            <w:color w:val="002060"/>
            <w:sz w:val="24"/>
            <w:szCs w:val="24"/>
            <w:lang w:val="en"/>
          </w:rPr>
          <w:t>https://lctlpartne</w:t>
        </w:r>
        <w:bookmarkStart w:id="0" w:name="_GoBack"/>
        <w:bookmarkEnd w:id="0"/>
        <w:r w:rsidRPr="005C7BE0">
          <w:rPr>
            <w:rStyle w:val="Hyperlink"/>
            <w:rFonts w:ascii="Times New Roman" w:eastAsia="Times New Roman" w:hAnsi="Times New Roman" w:cs="Times New Roman"/>
            <w:color w:val="002060"/>
            <w:sz w:val="24"/>
            <w:szCs w:val="24"/>
            <w:lang w:val="en"/>
          </w:rPr>
          <w:t>rship.celta.msu.edu/</w:t>
        </w:r>
      </w:hyperlink>
      <w:r w:rsidRPr="005C7BE0">
        <w:rPr>
          <w:rFonts w:ascii="Times New Roman" w:eastAsia="Times New Roman" w:hAnsi="Times New Roman" w:cs="Times New Roman"/>
          <w:color w:val="002060"/>
          <w:sz w:val="24"/>
          <w:szCs w:val="24"/>
          <w:lang w:val="en"/>
        </w:rPr>
        <w:t xml:space="preserve">]  </w:t>
      </w:r>
    </w:p>
    <w:p w14:paraId="78D0D517" w14:textId="57F6012A" w:rsidR="5F11612A" w:rsidRPr="005C7BE0" w:rsidRDefault="5F11612A" w:rsidP="00F342F3">
      <w:pPr>
        <w:ind w:left="540"/>
        <w:jc w:val="both"/>
        <w:rPr>
          <w:rFonts w:ascii="Times New Roman" w:eastAsia="Times New Roman" w:hAnsi="Times New Roman" w:cs="Times New Roman"/>
          <w:color w:val="002060"/>
          <w:sz w:val="24"/>
          <w:szCs w:val="24"/>
          <w:lang w:val="en"/>
        </w:rPr>
      </w:pPr>
      <w:r w:rsidRPr="005C7BE0">
        <w:rPr>
          <w:rFonts w:ascii="Times New Roman" w:eastAsia="Times New Roman" w:hAnsi="Times New Roman" w:cs="Times New Roman"/>
          <w:color w:val="002060"/>
          <w:sz w:val="24"/>
          <w:szCs w:val="24"/>
          <w:lang w:val="en"/>
        </w:rPr>
        <w:t xml:space="preserve"> </w:t>
      </w:r>
    </w:p>
    <w:p w14:paraId="018D60F7" w14:textId="1618E1DE" w:rsidR="5F11612A" w:rsidRPr="005C7BE0" w:rsidRDefault="5F11612A" w:rsidP="00F342F3">
      <w:pPr>
        <w:ind w:left="540"/>
        <w:jc w:val="both"/>
        <w:rPr>
          <w:rFonts w:ascii="Times New Roman" w:eastAsia="Times New Roman" w:hAnsi="Times New Roman" w:cs="Times New Roman"/>
          <w:color w:val="002060"/>
          <w:sz w:val="24"/>
          <w:szCs w:val="24"/>
          <w:lang w:val="en"/>
        </w:rPr>
      </w:pPr>
      <w:r w:rsidRPr="005C7BE0">
        <w:rPr>
          <w:rFonts w:ascii="Times New Roman" w:eastAsia="Times New Roman" w:hAnsi="Times New Roman" w:cs="Times New Roman"/>
          <w:color w:val="002060"/>
          <w:sz w:val="24"/>
          <w:szCs w:val="24"/>
          <w:lang w:val="en"/>
        </w:rPr>
        <w:t xml:space="preserve">The course design and syllabus is licensed under </w:t>
      </w:r>
      <w:r w:rsidRPr="005C7BE0">
        <w:rPr>
          <w:rFonts w:ascii="Times New Roman" w:eastAsia="Times New Roman" w:hAnsi="Times New Roman" w:cs="Times New Roman"/>
          <w:b/>
          <w:bCs/>
          <w:color w:val="002060"/>
          <w:sz w:val="24"/>
          <w:szCs w:val="24"/>
          <w:lang w:val="en"/>
        </w:rPr>
        <w:t>a Creative Commons Attribution-</w:t>
      </w:r>
      <w:proofErr w:type="spellStart"/>
      <w:r w:rsidRPr="005C7BE0">
        <w:rPr>
          <w:rFonts w:ascii="Times New Roman" w:eastAsia="Times New Roman" w:hAnsi="Times New Roman" w:cs="Times New Roman"/>
          <w:b/>
          <w:bCs/>
          <w:color w:val="002060"/>
          <w:sz w:val="24"/>
          <w:szCs w:val="24"/>
          <w:lang w:val="en"/>
        </w:rPr>
        <w:t>NonCommercial</w:t>
      </w:r>
      <w:proofErr w:type="spellEnd"/>
      <w:r w:rsidRPr="005C7BE0">
        <w:rPr>
          <w:rFonts w:ascii="Times New Roman" w:eastAsia="Times New Roman" w:hAnsi="Times New Roman" w:cs="Times New Roman"/>
          <w:b/>
          <w:bCs/>
          <w:color w:val="002060"/>
          <w:sz w:val="24"/>
          <w:szCs w:val="24"/>
          <w:lang w:val="en"/>
        </w:rPr>
        <w:t xml:space="preserve"> 4.0 International License</w:t>
      </w:r>
      <w:r w:rsidRPr="005C7BE0">
        <w:rPr>
          <w:rFonts w:ascii="Times New Roman" w:eastAsia="Times New Roman" w:hAnsi="Times New Roman" w:cs="Times New Roman"/>
          <w:color w:val="002060"/>
          <w:sz w:val="24"/>
          <w:szCs w:val="24"/>
          <w:lang w:val="en"/>
        </w:rPr>
        <w:t xml:space="preserve"> </w:t>
      </w:r>
    </w:p>
    <w:p w14:paraId="2B46B6D6" w14:textId="49F5D7E6" w:rsidR="5F11612A" w:rsidRPr="005C7BE0" w:rsidRDefault="5F11612A" w:rsidP="00F342F3">
      <w:pPr>
        <w:ind w:left="540"/>
        <w:jc w:val="both"/>
        <w:rPr>
          <w:rFonts w:ascii="Times New Roman" w:eastAsia="Times New Roman" w:hAnsi="Times New Roman" w:cs="Times New Roman"/>
          <w:b/>
          <w:bCs/>
          <w:color w:val="002060"/>
          <w:sz w:val="24"/>
          <w:szCs w:val="24"/>
          <w:u w:val="single"/>
          <w:lang w:val="en"/>
        </w:rPr>
      </w:pPr>
      <w:r w:rsidRPr="005C7BE0">
        <w:rPr>
          <w:rFonts w:ascii="Times New Roman" w:eastAsia="Times New Roman" w:hAnsi="Times New Roman" w:cs="Times New Roman"/>
          <w:color w:val="002060"/>
          <w:sz w:val="24"/>
          <w:szCs w:val="24"/>
          <w:lang w:val="en"/>
        </w:rPr>
        <w:t xml:space="preserve">Link: </w:t>
      </w:r>
      <w:hyperlink r:id="rId11">
        <w:r w:rsidRPr="005C7BE0">
          <w:rPr>
            <w:rStyle w:val="Hyperlink"/>
            <w:rFonts w:ascii="Times New Roman" w:eastAsia="Times New Roman" w:hAnsi="Times New Roman" w:cs="Times New Roman"/>
            <w:b/>
            <w:bCs/>
            <w:color w:val="002060"/>
            <w:sz w:val="24"/>
            <w:szCs w:val="24"/>
            <w:lang w:val="en"/>
          </w:rPr>
          <w:t>https://creativecommons.org/licenses/by-nc/4.0/</w:t>
        </w:r>
      </w:hyperlink>
    </w:p>
    <w:p w14:paraId="5866FEDD" w14:textId="55B440C0" w:rsidR="1FE698AB" w:rsidRDefault="1FE698AB" w:rsidP="00F342F3">
      <w:pPr>
        <w:spacing w:before="4" w:line="276" w:lineRule="auto"/>
        <w:ind w:left="540"/>
        <w:jc w:val="both"/>
        <w:rPr>
          <w:rFonts w:ascii="Times New Roman" w:eastAsia="Times New Roman" w:hAnsi="Times New Roman" w:cs="Times New Roman"/>
          <w:color w:val="1F497D" w:themeColor="text2"/>
          <w:sz w:val="20"/>
          <w:szCs w:val="20"/>
          <w:lang w:val="en"/>
        </w:rPr>
      </w:pPr>
    </w:p>
    <w:p w14:paraId="7BC0CB72" w14:textId="74B192B5" w:rsidR="3295A896" w:rsidRDefault="3295A896" w:rsidP="00F342F3">
      <w:pPr>
        <w:pStyle w:val="BodyText"/>
        <w:spacing w:before="4"/>
        <w:ind w:left="540"/>
        <w:rPr>
          <w:rFonts w:ascii="Times New Roman" w:eastAsia="Times New Roman" w:hAnsi="Times New Roman" w:cs="Times New Roman"/>
          <w:color w:val="1F497D" w:themeColor="text2"/>
          <w:sz w:val="17"/>
          <w:szCs w:val="17"/>
        </w:rPr>
      </w:pPr>
    </w:p>
    <w:p w14:paraId="66E82D38" w14:textId="137C28AF" w:rsidR="3295A896" w:rsidRDefault="3295A896" w:rsidP="00F342F3">
      <w:pPr>
        <w:pStyle w:val="BodyText"/>
        <w:spacing w:before="4"/>
        <w:ind w:left="540"/>
        <w:rPr>
          <w:rFonts w:ascii="Times New Roman" w:eastAsia="Times New Roman" w:hAnsi="Times New Roman" w:cs="Times New Roman"/>
          <w:sz w:val="17"/>
          <w:szCs w:val="17"/>
        </w:rPr>
      </w:pPr>
    </w:p>
    <w:p w14:paraId="45CF157E" w14:textId="30D8E900" w:rsidR="003D4F6C" w:rsidRDefault="23EC4729" w:rsidP="00F342F3">
      <w:pPr>
        <w:spacing w:before="101" w:after="60"/>
        <w:ind w:left="540"/>
        <w:jc w:val="center"/>
        <w:rPr>
          <w:rFonts w:ascii="Times New Roman" w:eastAsia="Times New Roman" w:hAnsi="Times New Roman" w:cs="Times New Roman"/>
          <w:sz w:val="40"/>
          <w:szCs w:val="40"/>
        </w:rPr>
      </w:pPr>
      <w:r w:rsidRPr="657F9F61">
        <w:rPr>
          <w:rFonts w:ascii="Times New Roman" w:eastAsia="Times New Roman" w:hAnsi="Times New Roman" w:cs="Times New Roman"/>
          <w:b/>
          <w:bCs/>
          <w:sz w:val="40"/>
          <w:szCs w:val="40"/>
        </w:rPr>
        <w:t>[Course Number</w:t>
      </w:r>
      <w:r w:rsidR="51AE1224" w:rsidRPr="657F9F61">
        <w:rPr>
          <w:rFonts w:ascii="Times New Roman" w:eastAsia="Times New Roman" w:hAnsi="Times New Roman" w:cs="Times New Roman"/>
          <w:b/>
          <w:bCs/>
          <w:sz w:val="40"/>
          <w:szCs w:val="40"/>
        </w:rPr>
        <w:t>]</w:t>
      </w:r>
      <w:r w:rsidR="00EC5C3F">
        <w:rPr>
          <w:rFonts w:ascii="Times New Roman" w:eastAsia="Times New Roman" w:hAnsi="Times New Roman" w:cs="Times New Roman"/>
          <w:b/>
          <w:bCs/>
          <w:sz w:val="40"/>
          <w:szCs w:val="40"/>
        </w:rPr>
        <w:t>: </w:t>
      </w:r>
      <w:r w:rsidRPr="657F9F61">
        <w:rPr>
          <w:rFonts w:ascii="Times New Roman" w:eastAsia="Times New Roman" w:hAnsi="Times New Roman" w:cs="Times New Roman"/>
          <w:b/>
          <w:bCs/>
          <w:sz w:val="40"/>
          <w:szCs w:val="40"/>
        </w:rPr>
        <w:t>Special Topics in Hebrew Studies: Gender and Identity in Israeli Culture</w:t>
      </w:r>
    </w:p>
    <w:p w14:paraId="2EE7B89E" w14:textId="0A8B4C3B" w:rsidR="003D4F6C" w:rsidRDefault="23EC4729" w:rsidP="00F342F3">
      <w:pPr>
        <w:spacing w:before="101"/>
        <w:ind w:left="540"/>
        <w:jc w:val="center"/>
        <w:rPr>
          <w:rFonts w:ascii="Times New Roman" w:eastAsia="Times New Roman" w:hAnsi="Times New Roman" w:cs="Times New Roman"/>
          <w:color w:val="000000" w:themeColor="text1"/>
          <w:sz w:val="30"/>
          <w:szCs w:val="30"/>
        </w:rPr>
      </w:pPr>
      <w:r w:rsidRPr="657F9F61">
        <w:rPr>
          <w:rFonts w:ascii="Times New Roman" w:eastAsia="Times New Roman" w:hAnsi="Times New Roman" w:cs="Times New Roman"/>
          <w:color w:val="000000" w:themeColor="text1"/>
          <w:sz w:val="30"/>
          <w:szCs w:val="30"/>
        </w:rPr>
        <w:t>[Department Name]</w:t>
      </w:r>
    </w:p>
    <w:p w14:paraId="47007DA8" w14:textId="04E86DAE" w:rsidR="003D4F6C" w:rsidRDefault="23EC4729" w:rsidP="00F342F3">
      <w:pPr>
        <w:spacing w:before="101"/>
        <w:ind w:left="540"/>
        <w:jc w:val="center"/>
        <w:rPr>
          <w:rFonts w:ascii="Times New Roman" w:eastAsia="Times New Roman" w:hAnsi="Times New Roman" w:cs="Times New Roman"/>
          <w:color w:val="000000" w:themeColor="text1"/>
          <w:sz w:val="30"/>
          <w:szCs w:val="30"/>
        </w:rPr>
      </w:pPr>
      <w:r w:rsidRPr="657F9F61">
        <w:rPr>
          <w:rFonts w:ascii="Times New Roman" w:eastAsia="Times New Roman" w:hAnsi="Times New Roman" w:cs="Times New Roman"/>
          <w:color w:val="000000" w:themeColor="text1"/>
          <w:sz w:val="30"/>
          <w:szCs w:val="30"/>
        </w:rPr>
        <w:t>[Semester, Year]</w:t>
      </w:r>
    </w:p>
    <w:p w14:paraId="6D532B19" w14:textId="18DE5F3E"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Instructorinfo" w:history="1">
        <w:r w:rsidR="000B0699" w:rsidRPr="007B7EBB">
          <w:rPr>
            <w:rStyle w:val="Hyperlink"/>
            <w:sz w:val="22"/>
            <w:szCs w:val="22"/>
          </w:rPr>
          <w:t>Instructor Contact Information </w:t>
        </w:r>
      </w:hyperlink>
    </w:p>
    <w:p w14:paraId="2AA95405" w14:textId="6CD3B1BA"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description" w:history="1">
        <w:r w:rsidR="000B0699" w:rsidRPr="00C6428D">
          <w:rPr>
            <w:rStyle w:val="Hyperlink"/>
            <w:sz w:val="22"/>
            <w:szCs w:val="22"/>
          </w:rPr>
          <w:t>Course Description </w:t>
        </w:r>
      </w:hyperlink>
    </w:p>
    <w:p w14:paraId="3D091A0F" w14:textId="547AE1A1"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objectives" w:history="1">
        <w:r w:rsidR="000B0699" w:rsidRPr="007B7EBB">
          <w:rPr>
            <w:rStyle w:val="Hyperlink"/>
            <w:sz w:val="22"/>
            <w:szCs w:val="22"/>
          </w:rPr>
          <w:t>Course Objectives </w:t>
        </w:r>
      </w:hyperlink>
    </w:p>
    <w:p w14:paraId="21398DEA" w14:textId="6EAF8BE4"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formatandplatforms" w:history="1">
        <w:r w:rsidR="000B0699" w:rsidRPr="00496A38">
          <w:rPr>
            <w:rStyle w:val="Hyperlink"/>
            <w:sz w:val="22"/>
            <w:szCs w:val="22"/>
          </w:rPr>
          <w:t>Format and Platform </w:t>
        </w:r>
      </w:hyperlink>
    </w:p>
    <w:p w14:paraId="38060307" w14:textId="57655040"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techandmaterials" w:history="1">
        <w:r w:rsidR="000B0699" w:rsidRPr="007B7EBB">
          <w:rPr>
            <w:rStyle w:val="Hyperlink"/>
            <w:sz w:val="22"/>
            <w:szCs w:val="22"/>
          </w:rPr>
          <w:t>Technology/Materials Requirements and Support </w:t>
        </w:r>
      </w:hyperlink>
    </w:p>
    <w:p w14:paraId="59AF0626" w14:textId="465932CD"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coursecommunication" w:history="1">
        <w:r w:rsidR="000B0699" w:rsidRPr="00BE7B0F">
          <w:rPr>
            <w:rStyle w:val="Hyperlink"/>
            <w:sz w:val="22"/>
            <w:szCs w:val="22"/>
          </w:rPr>
          <w:t>Communication </w:t>
        </w:r>
      </w:hyperlink>
    </w:p>
    <w:p w14:paraId="2A8BBB25" w14:textId="275D10D3"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grading" w:history="1">
        <w:r w:rsidR="000B0699" w:rsidRPr="00BF565A">
          <w:rPr>
            <w:rStyle w:val="Hyperlink"/>
            <w:sz w:val="22"/>
            <w:szCs w:val="22"/>
          </w:rPr>
          <w:t>Grading </w:t>
        </w:r>
      </w:hyperlink>
    </w:p>
    <w:p w14:paraId="5FF043B7" w14:textId="5AF9D52D" w:rsidR="000B0699" w:rsidRPr="000B0699" w:rsidRDefault="00CB70D5" w:rsidP="00F342F3">
      <w:pPr>
        <w:pStyle w:val="paragraph"/>
        <w:spacing w:before="0" w:beforeAutospacing="0" w:after="0" w:afterAutospacing="0"/>
        <w:ind w:left="540"/>
        <w:textAlignment w:val="baseline"/>
        <w:rPr>
          <w:rFonts w:ascii="Segoe UI" w:hAnsi="Segoe UI" w:cs="Segoe UI"/>
          <w:sz w:val="18"/>
          <w:szCs w:val="18"/>
        </w:rPr>
      </w:pPr>
      <w:hyperlink w:anchor="schedule" w:history="1">
        <w:r w:rsidR="000B0699" w:rsidRPr="00BF565A">
          <w:rPr>
            <w:rStyle w:val="Hyperlink"/>
            <w:sz w:val="22"/>
            <w:szCs w:val="22"/>
          </w:rPr>
          <w:t>Course Schedule </w:t>
        </w:r>
      </w:hyperlink>
    </w:p>
    <w:p w14:paraId="36FCFE77" w14:textId="01882B42" w:rsidR="003D4F6C" w:rsidRDefault="23EC4729" w:rsidP="00F342F3">
      <w:pPr>
        <w:spacing w:before="400" w:after="120"/>
        <w:ind w:left="540"/>
        <w:rPr>
          <w:rFonts w:ascii="Times New Roman" w:eastAsia="Times New Roman" w:hAnsi="Times New Roman" w:cs="Times New Roman"/>
          <w:sz w:val="40"/>
          <w:szCs w:val="40"/>
        </w:rPr>
      </w:pPr>
      <w:bookmarkStart w:id="1" w:name="Instructorinfo"/>
      <w:r w:rsidRPr="657F9F61">
        <w:rPr>
          <w:rFonts w:ascii="Times New Roman" w:eastAsia="Times New Roman" w:hAnsi="Times New Roman" w:cs="Times New Roman"/>
          <w:sz w:val="40"/>
          <w:szCs w:val="40"/>
        </w:rPr>
        <w:t>Instructor Information</w:t>
      </w:r>
    </w:p>
    <w:bookmarkEnd w:id="1"/>
    <w:p w14:paraId="0E1995D2" w14:textId="714F02AC" w:rsidR="003D4F6C"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[Instructor Name]</w:t>
      </w:r>
    </w:p>
    <w:p w14:paraId="28A5352F" w14:textId="2C6DBDEA" w:rsidR="003D4F6C"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[Email]</w:t>
      </w:r>
    </w:p>
    <w:p w14:paraId="14506075" w14:textId="4A7B2727" w:rsidR="003D4F6C"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[Office]</w:t>
      </w:r>
    </w:p>
    <w:p w14:paraId="12093616" w14:textId="719E1E88" w:rsidR="003D4F6C"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[Phone]</w:t>
      </w:r>
    </w:p>
    <w:p w14:paraId="6FC26D7F" w14:textId="6D9C9F6C" w:rsidR="003D4F6C"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[Office Hours]</w:t>
      </w:r>
    </w:p>
    <w:p w14:paraId="157E29FB" w14:textId="4EC3D15E" w:rsidR="76A6801D" w:rsidRPr="00783A5B" w:rsidRDefault="23EC4729" w:rsidP="00F95FF2">
      <w:pPr>
        <w:pStyle w:val="ListParagraph"/>
        <w:numPr>
          <w:ilvl w:val="0"/>
          <w:numId w:val="3"/>
        </w:numPr>
        <w:spacing w:before="101" w:after="160"/>
        <w:ind w:left="1080"/>
        <w:rPr>
          <w:rFonts w:ascii="Times New Roman" w:eastAsia="Times New Roman" w:hAnsi="Times New Roman" w:cs="Times New Roman"/>
          <w:sz w:val="24"/>
          <w:szCs w:val="24"/>
        </w:rPr>
      </w:pPr>
      <w:r w:rsidRPr="37CDEBAA">
        <w:rPr>
          <w:rFonts w:ascii="Times New Roman" w:eastAsia="Times New Roman" w:hAnsi="Times New Roman" w:cs="Times New Roman"/>
          <w:sz w:val="24"/>
          <w:szCs w:val="24"/>
        </w:rPr>
        <w:t>[Classroom]</w:t>
      </w:r>
    </w:p>
    <w:p w14:paraId="4287B50B" w14:textId="3B3D59BA" w:rsidR="005823F6" w:rsidRDefault="005823F6" w:rsidP="00F342F3">
      <w:pPr>
        <w:spacing w:before="400" w:after="120"/>
        <w:ind w:left="540"/>
        <w:rPr>
          <w:rFonts w:ascii="Times New Roman" w:eastAsia="Times New Roman" w:hAnsi="Times New Roman" w:cs="Times New Roman"/>
          <w:sz w:val="40"/>
          <w:szCs w:val="40"/>
        </w:rPr>
      </w:pPr>
      <w:bookmarkStart w:id="2" w:name="description"/>
      <w:bookmarkStart w:id="3" w:name="objectives"/>
      <w:r>
        <w:rPr>
          <w:rFonts w:ascii="Times New Roman" w:eastAsia="Times New Roman" w:hAnsi="Times New Roman" w:cs="Times New Roman"/>
          <w:sz w:val="40"/>
          <w:szCs w:val="40"/>
        </w:rPr>
        <w:t>Course Description</w:t>
      </w:r>
    </w:p>
    <w:bookmarkEnd w:id="2"/>
    <w:p w14:paraId="50551174" w14:textId="35CF4F7E" w:rsidR="00DF702E" w:rsidRDefault="00DF702E" w:rsidP="00F342F3">
      <w:pPr>
        <w:pStyle w:val="BodyText"/>
        <w:ind w:left="540" w:right="286"/>
        <w:rPr>
          <w:rFonts w:ascii="Times New Roman" w:eastAsia="Times New Roman" w:hAnsi="Times New Roman" w:cs="Times New Roman"/>
        </w:rPr>
      </w:pPr>
      <w:r w:rsidRPr="657F9F61">
        <w:rPr>
          <w:rFonts w:ascii="Times New Roman" w:eastAsia="Times New Roman" w:hAnsi="Times New Roman" w:cs="Times New Roman"/>
        </w:rPr>
        <w:t xml:space="preserve">Welcome to </w:t>
      </w:r>
      <w:r w:rsidRPr="657F9F61">
        <w:rPr>
          <w:rFonts w:ascii="Times New Roman" w:eastAsia="Times New Roman" w:hAnsi="Times New Roman" w:cs="Times New Roman"/>
          <w:b/>
          <w:bCs/>
          <w:i/>
          <w:iCs/>
        </w:rPr>
        <w:t xml:space="preserve">[name of the course] </w:t>
      </w:r>
      <w:proofErr w:type="gramStart"/>
      <w:r w:rsidRPr="657F9F61">
        <w:rPr>
          <w:rFonts w:ascii="Times New Roman" w:eastAsia="Times New Roman" w:hAnsi="Times New Roman" w:cs="Times New Roman"/>
        </w:rPr>
        <w:t>This</w:t>
      </w:r>
      <w:proofErr w:type="gramEnd"/>
      <w:r w:rsidRPr="657F9F61">
        <w:rPr>
          <w:rFonts w:ascii="Times New Roman" w:eastAsia="Times New Roman" w:hAnsi="Times New Roman" w:cs="Times New Roman"/>
        </w:rPr>
        <w:t xml:space="preserve"> course will discuss profiles and perspectives of gender identity, current events and ethical issues related to gender in Israel. We will examine the stories of men and women of different ethnic, religious and socioeconomic backgrounds, experiences of members of the </w:t>
      </w:r>
      <w:r w:rsidRPr="657F9F61">
        <w:rPr>
          <w:rFonts w:ascii="Times New Roman" w:eastAsia="Times New Roman" w:hAnsi="Times New Roman" w:cs="Times New Roman"/>
        </w:rPr>
        <w:lastRenderedPageBreak/>
        <w:t>LGBT community and relevant themes that appear in Israeli music and fiction. Our course materials stem from a wide range of content sources and cover the skill sets of reading, writing, listening and speaking.</w:t>
      </w:r>
    </w:p>
    <w:p w14:paraId="008D85DD" w14:textId="528D7AB8" w:rsidR="00DF702E" w:rsidRDefault="00DF702E" w:rsidP="00F342F3">
      <w:pPr>
        <w:pStyle w:val="BodyText"/>
        <w:spacing w:before="240"/>
        <w:ind w:left="540" w:right="156"/>
        <w:rPr>
          <w:rFonts w:ascii="Times New Roman" w:eastAsia="Times New Roman" w:hAnsi="Times New Roman" w:cs="Times New Roman"/>
        </w:rPr>
      </w:pPr>
      <w:r w:rsidRPr="657F9F61">
        <w:rPr>
          <w:rFonts w:ascii="Times New Roman" w:eastAsia="Times New Roman" w:hAnsi="Times New Roman" w:cs="Times New Roman"/>
        </w:rPr>
        <w:t xml:space="preserve">The course </w:t>
      </w:r>
      <w:proofErr w:type="gramStart"/>
      <w:r w:rsidRPr="657F9F61">
        <w:rPr>
          <w:rFonts w:ascii="Times New Roman" w:eastAsia="Times New Roman" w:hAnsi="Times New Roman" w:cs="Times New Roman"/>
        </w:rPr>
        <w:t>is designed</w:t>
      </w:r>
      <w:proofErr w:type="gramEnd"/>
      <w:r w:rsidRPr="657F9F61">
        <w:rPr>
          <w:rFonts w:ascii="Times New Roman" w:eastAsia="Times New Roman" w:hAnsi="Times New Roman" w:cs="Times New Roman"/>
        </w:rPr>
        <w:t xml:space="preserve"> to provide comprehensive additional exposure to intermediate Hebrew students and allow them to move to an advanced-low proficiency level. We will focus on content and task-based learning</w:t>
      </w:r>
      <w:proofErr w:type="gramStart"/>
      <w:r w:rsidRPr="657F9F61">
        <w:rPr>
          <w:rFonts w:ascii="Times New Roman" w:eastAsia="Times New Roman" w:hAnsi="Times New Roman" w:cs="Times New Roman"/>
        </w:rPr>
        <w:t>;</w:t>
      </w:r>
      <w:proofErr w:type="gramEnd"/>
      <w:r w:rsidRPr="657F9F61">
        <w:rPr>
          <w:rFonts w:ascii="Times New Roman" w:eastAsia="Times New Roman" w:hAnsi="Times New Roman" w:cs="Times New Roman"/>
        </w:rPr>
        <w:t xml:space="preserve"> that is, authentic materials, real- life communication tasks in digital and face-to-face contexts and linguistic experiences in the field of gender and identity in Israel.</w:t>
      </w:r>
    </w:p>
    <w:p w14:paraId="275ADA7E" w14:textId="08DE8A45" w:rsidR="006A0606" w:rsidRPr="00DF702E" w:rsidRDefault="005417E0" w:rsidP="00F342F3">
      <w:pPr>
        <w:pStyle w:val="BodyText"/>
        <w:spacing w:before="240"/>
        <w:ind w:left="540" w:right="156"/>
        <w:rPr>
          <w:rFonts w:ascii="Times New Roman" w:eastAsia="Times New Roman" w:hAnsi="Times New Roman" w:cs="Times New Roman"/>
        </w:rPr>
      </w:pPr>
      <w:r>
        <w:rPr>
          <w:rFonts w:ascii="Times New Roman" w:eastAsia="Times New Roman" w:hAnsi="Times New Roman" w:cs="Times New Roman"/>
        </w:rPr>
        <w:t>[Include information on any prerequisites].</w:t>
      </w:r>
    </w:p>
    <w:p w14:paraId="43E3A35B" w14:textId="2B0B3AD8" w:rsidR="003D4F6C" w:rsidRDefault="23EC4729" w:rsidP="00F342F3">
      <w:pPr>
        <w:spacing w:before="400" w:after="120"/>
        <w:ind w:left="540"/>
        <w:rPr>
          <w:rFonts w:ascii="Times New Roman" w:eastAsia="Times New Roman" w:hAnsi="Times New Roman" w:cs="Times New Roman"/>
          <w:sz w:val="40"/>
          <w:szCs w:val="40"/>
        </w:rPr>
      </w:pPr>
      <w:r w:rsidRPr="657F9F61">
        <w:rPr>
          <w:rFonts w:ascii="Times New Roman" w:eastAsia="Times New Roman" w:hAnsi="Times New Roman" w:cs="Times New Roman"/>
          <w:sz w:val="40"/>
          <w:szCs w:val="40"/>
        </w:rPr>
        <w:t>Course Objectives</w:t>
      </w:r>
    </w:p>
    <w:bookmarkEnd w:id="3"/>
    <w:p w14:paraId="05EB93E4" w14:textId="47C15788" w:rsidR="005417E0" w:rsidRDefault="005417E0" w:rsidP="00F342F3">
      <w:pPr>
        <w:spacing w:before="101" w:after="160"/>
        <w:ind w:left="540"/>
        <w:rPr>
          <w:rFonts w:ascii="Times New Roman" w:eastAsia="Times New Roman" w:hAnsi="Times New Roman" w:cs="Times New Roman"/>
          <w:b/>
          <w:bCs/>
          <w:u w:val="single"/>
        </w:rPr>
      </w:pPr>
      <w:r>
        <w:rPr>
          <w:rFonts w:ascii="Times New Roman" w:eastAsia="Times New Roman" w:hAnsi="Times New Roman" w:cs="Times New Roman"/>
          <w:b/>
          <w:bCs/>
          <w:u w:val="single"/>
        </w:rPr>
        <w:t>A: ACTFL Goals</w:t>
      </w:r>
    </w:p>
    <w:p w14:paraId="1709DF58" w14:textId="138239AE" w:rsidR="063A7F5E" w:rsidRDefault="23EC4729" w:rsidP="00F342F3">
      <w:pPr>
        <w:spacing w:before="101" w:after="160"/>
        <w:ind w:left="540"/>
        <w:rPr>
          <w:rFonts w:ascii="Times New Roman" w:eastAsia="Times New Roman" w:hAnsi="Times New Roman" w:cs="Times New Roman"/>
          <w:sz w:val="24"/>
          <w:szCs w:val="24"/>
        </w:rPr>
      </w:pPr>
      <w:r w:rsidRPr="3588CEA1">
        <w:rPr>
          <w:rFonts w:ascii="Times New Roman" w:eastAsia="Times New Roman" w:hAnsi="Times New Roman" w:cs="Times New Roman"/>
          <w:sz w:val="24"/>
          <w:szCs w:val="24"/>
        </w:rPr>
        <w:t>The course will follow ACTFL proficiency benchmarks at the Advanced-</w:t>
      </w:r>
      <w:r w:rsidRPr="3588CEA1">
        <w:rPr>
          <w:rFonts w:ascii="Times New Roman" w:eastAsia="Times New Roman" w:hAnsi="Times New Roman" w:cs="Times New Roman"/>
          <w:b/>
          <w:bCs/>
          <w:sz w:val="24"/>
          <w:szCs w:val="24"/>
          <w:u w:val="single"/>
        </w:rPr>
        <w:t>Low to Advanced-Mid level:</w:t>
      </w:r>
    </w:p>
    <w:p w14:paraId="1F45D803" w14:textId="2D681523" w:rsidR="00010424" w:rsidRDefault="00010424" w:rsidP="00F342F3">
      <w:pPr>
        <w:spacing w:before="101" w:after="160"/>
        <w:ind w:left="540"/>
        <w:rPr>
          <w:rFonts w:ascii="Times New Roman" w:eastAsia="Times New Roman" w:hAnsi="Times New Roman" w:cs="Times New Roman"/>
        </w:rPr>
      </w:pPr>
    </w:p>
    <w:p w14:paraId="28E6E8A9" w14:textId="0CFFA3FA" w:rsidR="003D4F6C" w:rsidRDefault="00F342F3" w:rsidP="00F342F3">
      <w:pPr>
        <w:spacing w:before="101" w:after="160"/>
        <w:ind w:left="540"/>
        <w:rPr>
          <w:rFonts w:ascii="Times New Roman" w:eastAsia="Times New Roman" w:hAnsi="Times New Roman" w:cs="Times New Roman"/>
          <w:sz w:val="24"/>
          <w:szCs w:val="24"/>
        </w:rPr>
      </w:pPr>
      <w:r>
        <w:rPr>
          <w:noProof/>
          <w:lang w:bidi="ar-SA"/>
        </w:rPr>
        <w:drawing>
          <wp:anchor distT="0" distB="0" distL="114300" distR="114300" simplePos="0" relativeHeight="251658240" behindDoc="0" locked="0" layoutInCell="1" allowOverlap="1" wp14:anchorId="428412DE" wp14:editId="4243005B">
            <wp:simplePos x="0" y="0"/>
            <wp:positionH relativeFrom="column">
              <wp:posOffset>412750</wp:posOffset>
            </wp:positionH>
            <wp:positionV relativeFrom="paragraph">
              <wp:posOffset>5715</wp:posOffset>
            </wp:positionV>
            <wp:extent cx="2828925" cy="2762250"/>
            <wp:effectExtent l="0" t="0" r="0" b="0"/>
            <wp:wrapSquare wrapText="bothSides"/>
            <wp:docPr id="134694468" name="Picture 13469446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94468"/>
                    <pic:cNvPicPr/>
                  </pic:nvPicPr>
                  <pic:blipFill>
                    <a:blip r:embed="rId12">
                      <a:extLst>
                        <a:ext uri="{28A0092B-C50C-407E-A947-70E740481C1C}">
                          <a14:useLocalDpi xmlns:a14="http://schemas.microsoft.com/office/drawing/2010/main" val="0"/>
                        </a:ext>
                      </a:extLst>
                    </a:blip>
                    <a:stretch>
                      <a:fillRect/>
                    </a:stretch>
                  </pic:blipFill>
                  <pic:spPr>
                    <a:xfrm>
                      <a:off x="0" y="0"/>
                      <a:ext cx="2828925" cy="2762250"/>
                    </a:xfrm>
                    <a:prstGeom prst="rect">
                      <a:avLst/>
                    </a:prstGeom>
                  </pic:spPr>
                </pic:pic>
              </a:graphicData>
            </a:graphic>
          </wp:anchor>
        </w:drawing>
      </w:r>
      <w:r w:rsidR="23EC4729" w:rsidRPr="3588CEA1">
        <w:rPr>
          <w:rFonts w:ascii="Times New Roman" w:eastAsia="Times New Roman" w:hAnsi="Times New Roman" w:cs="Times New Roman"/>
          <w:b/>
          <w:bCs/>
          <w:sz w:val="24"/>
          <w:szCs w:val="24"/>
          <w:u w:val="single"/>
        </w:rPr>
        <w:t>Interpretive Communication:</w:t>
      </w:r>
    </w:p>
    <w:p w14:paraId="2D7F1957" w14:textId="3BC4B468" w:rsidR="003D4F6C" w:rsidRDefault="23EC4729" w:rsidP="00F342F3">
      <w:pPr>
        <w:spacing w:after="120"/>
        <w:ind w:left="540"/>
        <w:rPr>
          <w:rFonts w:ascii="Times New Roman" w:eastAsia="Times New Roman" w:hAnsi="Times New Roman" w:cs="Times New Roman"/>
          <w:sz w:val="24"/>
          <w:szCs w:val="24"/>
        </w:rPr>
      </w:pPr>
      <w:r w:rsidRPr="3588CEA1">
        <w:rPr>
          <w:rFonts w:ascii="Times New Roman" w:eastAsia="Times New Roman" w:hAnsi="Times New Roman" w:cs="Times New Roman"/>
          <w:sz w:val="24"/>
          <w:szCs w:val="24"/>
        </w:rPr>
        <w:t xml:space="preserve">Students will be able to follow the main story, understand the underlying message and most supporting details across major </w:t>
      </w:r>
      <w:proofErr w:type="gramStart"/>
      <w:r w:rsidRPr="3588CEA1">
        <w:rPr>
          <w:rFonts w:ascii="Times New Roman" w:eastAsia="Times New Roman" w:hAnsi="Times New Roman" w:cs="Times New Roman"/>
          <w:sz w:val="24"/>
          <w:szCs w:val="24"/>
        </w:rPr>
        <w:t>time frames</w:t>
      </w:r>
      <w:proofErr w:type="gramEnd"/>
      <w:r w:rsidRPr="3588CEA1">
        <w:rPr>
          <w:rFonts w:ascii="Times New Roman" w:eastAsia="Times New Roman" w:hAnsi="Times New Roman" w:cs="Times New Roman"/>
          <w:sz w:val="24"/>
          <w:szCs w:val="24"/>
        </w:rPr>
        <w:t xml:space="preserve"> in descriptive informational texts</w:t>
      </w:r>
    </w:p>
    <w:p w14:paraId="2A3D369D" w14:textId="57CC3300" w:rsidR="003D4F6C" w:rsidRDefault="23EC4729" w:rsidP="00F342F3">
      <w:pPr>
        <w:ind w:left="540"/>
        <w:rPr>
          <w:rFonts w:ascii="Times New Roman" w:eastAsia="Times New Roman" w:hAnsi="Times New Roman" w:cs="Times New Roman"/>
          <w:sz w:val="24"/>
          <w:szCs w:val="24"/>
        </w:rPr>
      </w:pPr>
      <w:r w:rsidRPr="3588CEA1">
        <w:rPr>
          <w:rFonts w:ascii="Times New Roman" w:eastAsia="Times New Roman" w:hAnsi="Times New Roman" w:cs="Times New Roman"/>
          <w:b/>
          <w:bCs/>
          <w:sz w:val="24"/>
          <w:szCs w:val="24"/>
          <w:u w:val="single"/>
        </w:rPr>
        <w:t>Interpersonal Communication</w:t>
      </w:r>
    </w:p>
    <w:p w14:paraId="682066B0" w14:textId="76C1A805" w:rsidR="003D4F6C" w:rsidRPr="00010424" w:rsidRDefault="23EC4729" w:rsidP="00F342F3">
      <w:pPr>
        <w:spacing w:after="120"/>
        <w:ind w:left="540"/>
        <w:rPr>
          <w:rFonts w:ascii="Times New Roman" w:eastAsia="Times New Roman" w:hAnsi="Times New Roman" w:cs="Times New Roman"/>
          <w:sz w:val="24"/>
          <w:szCs w:val="24"/>
        </w:rPr>
      </w:pPr>
      <w:r w:rsidRPr="3588CEA1">
        <w:rPr>
          <w:rFonts w:ascii="Times New Roman" w:eastAsia="Times New Roman" w:hAnsi="Times New Roman" w:cs="Times New Roman"/>
          <w:sz w:val="24"/>
          <w:szCs w:val="24"/>
        </w:rPr>
        <w:t xml:space="preserve">Students will maintain discussions on a wide variety of familiar and unfamiliar concrete topics. They will maintain extended conversations by supporting, reacting to, and comparing opinions across major </w:t>
      </w:r>
      <w:proofErr w:type="gramStart"/>
      <w:r w:rsidRPr="3588CEA1">
        <w:rPr>
          <w:rFonts w:ascii="Times New Roman" w:eastAsia="Times New Roman" w:hAnsi="Times New Roman" w:cs="Times New Roman"/>
          <w:sz w:val="24"/>
          <w:szCs w:val="24"/>
        </w:rPr>
        <w:t>time frames</w:t>
      </w:r>
      <w:proofErr w:type="gramEnd"/>
    </w:p>
    <w:p w14:paraId="46F562A7" w14:textId="3A13771A" w:rsidR="003D4F6C" w:rsidRDefault="23EC4729" w:rsidP="00F342F3">
      <w:pPr>
        <w:ind w:left="540"/>
        <w:rPr>
          <w:rFonts w:ascii="Times New Roman" w:eastAsia="Times New Roman" w:hAnsi="Times New Roman" w:cs="Times New Roman"/>
          <w:sz w:val="24"/>
          <w:szCs w:val="24"/>
        </w:rPr>
      </w:pPr>
      <w:r w:rsidRPr="3588CEA1">
        <w:rPr>
          <w:rFonts w:ascii="Times New Roman" w:eastAsia="Times New Roman" w:hAnsi="Times New Roman" w:cs="Times New Roman"/>
          <w:b/>
          <w:bCs/>
          <w:sz w:val="24"/>
          <w:szCs w:val="24"/>
          <w:u w:val="single"/>
        </w:rPr>
        <w:t>Presentational Communication</w:t>
      </w:r>
    </w:p>
    <w:p w14:paraId="5642E0AC" w14:textId="791AE5B7" w:rsidR="00BD5E49" w:rsidRDefault="23EC4729" w:rsidP="00F342F3">
      <w:pPr>
        <w:spacing w:before="101" w:after="160"/>
        <w:ind w:left="540"/>
        <w:rPr>
          <w:rFonts w:ascii="Times New Roman" w:eastAsia="Times New Roman" w:hAnsi="Times New Roman" w:cs="Times New Roman"/>
          <w:sz w:val="24"/>
          <w:szCs w:val="24"/>
        </w:rPr>
      </w:pPr>
      <w:r w:rsidRPr="3588CEA1">
        <w:rPr>
          <w:rFonts w:ascii="Times New Roman" w:eastAsia="Times New Roman" w:hAnsi="Times New Roman" w:cs="Times New Roman"/>
          <w:sz w:val="24"/>
          <w:szCs w:val="24"/>
        </w:rPr>
        <w:t xml:space="preserve">Students will present an </w:t>
      </w:r>
      <w:proofErr w:type="gramStart"/>
      <w:r w:rsidRPr="3588CEA1">
        <w:rPr>
          <w:rFonts w:ascii="Times New Roman" w:eastAsia="Times New Roman" w:hAnsi="Times New Roman" w:cs="Times New Roman"/>
          <w:sz w:val="24"/>
          <w:szCs w:val="24"/>
        </w:rPr>
        <w:t>argument and deliver detailed presentations</w:t>
      </w:r>
      <w:proofErr w:type="gramEnd"/>
      <w:r w:rsidRPr="3588CEA1">
        <w:rPr>
          <w:rFonts w:ascii="Times New Roman" w:eastAsia="Times New Roman" w:hAnsi="Times New Roman" w:cs="Times New Roman"/>
          <w:sz w:val="24"/>
          <w:szCs w:val="24"/>
        </w:rPr>
        <w:t xml:space="preserve"> and elaborate on a variety of concrete social topics</w:t>
      </w:r>
    </w:p>
    <w:p w14:paraId="06C02EFA" w14:textId="6A87426C" w:rsidR="00BD5E49" w:rsidRDefault="00BD5E49" w:rsidP="00F342F3">
      <w:pPr>
        <w:spacing w:before="101" w:after="160"/>
        <w:ind w:left="540"/>
        <w:rPr>
          <w:rFonts w:ascii="Times New Roman" w:eastAsia="Times New Roman" w:hAnsi="Times New Roman" w:cs="Times New Roman"/>
          <w:sz w:val="24"/>
          <w:szCs w:val="24"/>
        </w:rPr>
      </w:pPr>
    </w:p>
    <w:p w14:paraId="78E1E3F1" w14:textId="7DFBB81C" w:rsidR="00BD5E49" w:rsidRDefault="005417E0" w:rsidP="00F342F3">
      <w:pPr>
        <w:spacing w:before="240"/>
        <w:ind w:left="540"/>
        <w:rPr>
          <w:rFonts w:ascii="Times New Roman" w:eastAsia="Times New Roman" w:hAnsi="Times New Roman" w:cs="Times New Roman"/>
          <w:i/>
          <w:iCs/>
          <w:sz w:val="20"/>
          <w:szCs w:val="20"/>
        </w:rPr>
      </w:pPr>
      <w:r w:rsidRPr="1761E8B3">
        <w:rPr>
          <w:rFonts w:ascii="Times New Roman" w:eastAsia="Times New Roman" w:hAnsi="Times New Roman" w:cs="Times New Roman"/>
          <w:b/>
          <w:bCs/>
          <w:sz w:val="24"/>
          <w:szCs w:val="24"/>
          <w:u w:val="single"/>
        </w:rPr>
        <w:t xml:space="preserve">B: </w:t>
      </w:r>
      <w:r w:rsidR="00BD5E49" w:rsidRPr="1761E8B3">
        <w:rPr>
          <w:rFonts w:ascii="Times New Roman" w:eastAsia="Times New Roman" w:hAnsi="Times New Roman" w:cs="Times New Roman"/>
          <w:b/>
          <w:bCs/>
          <w:sz w:val="24"/>
          <w:szCs w:val="24"/>
          <w:u w:val="single"/>
        </w:rPr>
        <w:t>Course Goals and Learning Objectives</w:t>
      </w:r>
    </w:p>
    <w:p w14:paraId="60172D44" w14:textId="68AAE025" w:rsidR="00BD5E49" w:rsidRDefault="00BD5E49" w:rsidP="00F342F3">
      <w:pPr>
        <w:spacing w:before="240"/>
        <w:ind w:left="540"/>
        <w:rPr>
          <w:rFonts w:ascii="Times New Roman" w:eastAsia="Times New Roman" w:hAnsi="Times New Roman" w:cs="Times New Roman"/>
          <w:i/>
          <w:iCs/>
          <w:sz w:val="20"/>
          <w:szCs w:val="20"/>
        </w:rPr>
      </w:pPr>
      <w:r w:rsidRPr="1761E8B3">
        <w:rPr>
          <w:rFonts w:ascii="Times New Roman" w:eastAsia="Times New Roman" w:hAnsi="Times New Roman" w:cs="Times New Roman"/>
          <w:i/>
          <w:iCs/>
          <w:sz w:val="24"/>
          <w:szCs w:val="24"/>
        </w:rPr>
        <w:t>At the end of this course, students will be able to do the following:</w:t>
      </w:r>
    </w:p>
    <w:p w14:paraId="7430633D" w14:textId="4D3CD944" w:rsidR="00BD5E49" w:rsidRDefault="00BD5E49" w:rsidP="00F342F3">
      <w:pPr>
        <w:pStyle w:val="Heading1"/>
        <w:numPr>
          <w:ilvl w:val="0"/>
          <w:numId w:val="1"/>
        </w:numPr>
        <w:spacing w:before="100"/>
        <w:ind w:left="540" w:right="1149"/>
        <w:rPr>
          <w:rFonts w:asciiTheme="minorHAnsi" w:eastAsiaTheme="minorEastAsia" w:hAnsiTheme="minorHAnsi" w:cstheme="minorBidi"/>
          <w:b w:val="0"/>
          <w:bCs w:val="0"/>
        </w:rPr>
      </w:pPr>
      <w:r w:rsidRPr="1761E8B3">
        <w:rPr>
          <w:rFonts w:ascii="Times New Roman" w:eastAsia="Times New Roman" w:hAnsi="Times New Roman" w:cs="Times New Roman"/>
          <w:b w:val="0"/>
          <w:bCs w:val="0"/>
        </w:rPr>
        <w:t>Demonstrate knowledge of current issues related to gender in Israel including common terminology and theoretical frameworks.</w:t>
      </w:r>
    </w:p>
    <w:p w14:paraId="7E667369" w14:textId="40A385BC" w:rsidR="00BD5E49" w:rsidRDefault="00BD5E49" w:rsidP="00F342F3">
      <w:pPr>
        <w:pStyle w:val="ListParagraph"/>
        <w:numPr>
          <w:ilvl w:val="0"/>
          <w:numId w:val="1"/>
        </w:numPr>
        <w:spacing w:before="5" w:after="160"/>
        <w:ind w:left="540"/>
        <w:rPr>
          <w:rFonts w:asciiTheme="minorHAnsi" w:eastAsiaTheme="minorEastAsia" w:hAnsiTheme="minorHAnsi" w:cstheme="minorBidi"/>
          <w:sz w:val="24"/>
          <w:szCs w:val="24"/>
        </w:rPr>
      </w:pPr>
      <w:r w:rsidRPr="1761E8B3">
        <w:rPr>
          <w:rFonts w:ascii="Times New Roman" w:eastAsia="Times New Roman" w:hAnsi="Times New Roman" w:cs="Times New Roman"/>
          <w:sz w:val="24"/>
          <w:szCs w:val="24"/>
        </w:rPr>
        <w:t xml:space="preserve">Communicate arguments or perspectives in oral debates, written think pieces and summaries. </w:t>
      </w:r>
    </w:p>
    <w:p w14:paraId="1F23D314" w14:textId="5AA91FDE" w:rsidR="00BD5E49" w:rsidRDefault="00BD5E49" w:rsidP="00F342F3">
      <w:pPr>
        <w:pStyle w:val="ListParagraph"/>
        <w:numPr>
          <w:ilvl w:val="0"/>
          <w:numId w:val="1"/>
        </w:numPr>
        <w:spacing w:before="5" w:after="160"/>
        <w:ind w:left="540"/>
        <w:rPr>
          <w:rFonts w:asciiTheme="minorHAnsi" w:eastAsiaTheme="minorEastAsia" w:hAnsiTheme="minorHAnsi" w:cstheme="minorBidi"/>
          <w:sz w:val="24"/>
          <w:szCs w:val="24"/>
        </w:rPr>
      </w:pPr>
      <w:r w:rsidRPr="1761E8B3">
        <w:rPr>
          <w:rFonts w:ascii="Times New Roman" w:eastAsia="Times New Roman" w:hAnsi="Times New Roman" w:cs="Times New Roman"/>
          <w:sz w:val="24"/>
          <w:szCs w:val="24"/>
        </w:rPr>
        <w:t>Analyze literary themes, symbols and motifs in speech and writing.</w:t>
      </w:r>
    </w:p>
    <w:p w14:paraId="6FBDD166" w14:textId="15F5EF9E" w:rsidR="00BD5E49" w:rsidRDefault="00BD5E49" w:rsidP="00F342F3">
      <w:pPr>
        <w:pStyle w:val="ListParagraph"/>
        <w:numPr>
          <w:ilvl w:val="0"/>
          <w:numId w:val="1"/>
        </w:numPr>
        <w:spacing w:before="5" w:after="160"/>
        <w:ind w:left="540"/>
        <w:rPr>
          <w:rFonts w:asciiTheme="minorHAnsi" w:eastAsiaTheme="minorEastAsia" w:hAnsiTheme="minorHAnsi" w:cstheme="minorBidi"/>
          <w:sz w:val="24"/>
          <w:szCs w:val="24"/>
        </w:rPr>
      </w:pPr>
      <w:r w:rsidRPr="1761E8B3">
        <w:rPr>
          <w:rFonts w:ascii="Times New Roman" w:eastAsia="Times New Roman" w:hAnsi="Times New Roman" w:cs="Times New Roman"/>
          <w:sz w:val="24"/>
          <w:szCs w:val="24"/>
        </w:rPr>
        <w:t xml:space="preserve">Advance to a proficiency level of advanced-low (as per ACTFL proficiency guidelines), particularly in the </w:t>
      </w:r>
      <w:r w:rsidRPr="1761E8B3">
        <w:rPr>
          <w:rFonts w:ascii="Times New Roman" w:eastAsia="Times New Roman" w:hAnsi="Times New Roman" w:cs="Times New Roman"/>
          <w:sz w:val="24"/>
          <w:szCs w:val="24"/>
        </w:rPr>
        <w:lastRenderedPageBreak/>
        <w:t>areas of reading, writing, speaking and listening.</w:t>
      </w:r>
    </w:p>
    <w:p w14:paraId="224B48E8" w14:textId="34BD9646" w:rsidR="003D4F6C" w:rsidRDefault="003D4F6C" w:rsidP="00F342F3">
      <w:pPr>
        <w:spacing w:before="101" w:after="160"/>
        <w:ind w:left="540"/>
        <w:rPr>
          <w:rFonts w:ascii="Times New Roman" w:eastAsia="Times New Roman" w:hAnsi="Times New Roman" w:cs="Times New Roman"/>
          <w:sz w:val="24"/>
          <w:szCs w:val="24"/>
        </w:rPr>
      </w:pPr>
    </w:p>
    <w:p w14:paraId="12A57E5A" w14:textId="2E90AB68" w:rsidR="003D4F6C" w:rsidRDefault="23EC4729" w:rsidP="00F342F3">
      <w:pPr>
        <w:spacing w:before="400" w:after="120"/>
        <w:ind w:left="540"/>
        <w:rPr>
          <w:rFonts w:ascii="Times New Roman" w:eastAsia="Times New Roman" w:hAnsi="Times New Roman" w:cs="Times New Roman"/>
          <w:sz w:val="40"/>
          <w:szCs w:val="40"/>
        </w:rPr>
      </w:pPr>
      <w:bookmarkStart w:id="4" w:name="techandmaterials"/>
      <w:r w:rsidRPr="657F9F61">
        <w:rPr>
          <w:rFonts w:ascii="Times New Roman" w:eastAsia="Times New Roman" w:hAnsi="Times New Roman" w:cs="Times New Roman"/>
          <w:sz w:val="40"/>
          <w:szCs w:val="40"/>
        </w:rPr>
        <w:t>Required Te</w:t>
      </w:r>
      <w:r w:rsidR="00164437">
        <w:rPr>
          <w:rFonts w:ascii="Times New Roman" w:eastAsia="Times New Roman" w:hAnsi="Times New Roman" w:cs="Times New Roman"/>
          <w:sz w:val="40"/>
          <w:szCs w:val="40"/>
        </w:rPr>
        <w:t>chnology and Materials</w:t>
      </w:r>
    </w:p>
    <w:p w14:paraId="02E2E45A" w14:textId="19060C20" w:rsidR="003D4F6C" w:rsidRDefault="6D50413C" w:rsidP="00F342F3">
      <w:pPr>
        <w:spacing w:before="400" w:after="120"/>
        <w:ind w:left="540"/>
        <w:rPr>
          <w:rFonts w:ascii="Times New Roman" w:eastAsia="Times New Roman" w:hAnsi="Times New Roman" w:cs="Times New Roman"/>
          <w:sz w:val="40"/>
          <w:szCs w:val="40"/>
        </w:rPr>
      </w:pPr>
      <w:r w:rsidRPr="6D3A3406">
        <w:rPr>
          <w:rFonts w:ascii="Times New Roman" w:eastAsia="Times New Roman" w:hAnsi="Times New Roman" w:cs="Times New Roman"/>
          <w:sz w:val="24"/>
          <w:szCs w:val="24"/>
        </w:rPr>
        <w:t>[Add required technology, materials, and resources for support]</w:t>
      </w:r>
    </w:p>
    <w:p w14:paraId="3BB558EE" w14:textId="34A98CB1" w:rsidR="003D4F6C" w:rsidRDefault="00743B47" w:rsidP="00F342F3">
      <w:pPr>
        <w:spacing w:before="400" w:after="120"/>
        <w:ind w:left="540"/>
        <w:rPr>
          <w:rFonts w:ascii="Times New Roman" w:eastAsia="Times New Roman" w:hAnsi="Times New Roman" w:cs="Times New Roman"/>
          <w:sz w:val="40"/>
          <w:szCs w:val="40"/>
        </w:rPr>
      </w:pPr>
      <w:bookmarkStart w:id="5" w:name="formatandplatforms"/>
      <w:bookmarkEnd w:id="4"/>
      <w:r>
        <w:rPr>
          <w:rFonts w:ascii="Times New Roman" w:eastAsia="Times New Roman" w:hAnsi="Times New Roman" w:cs="Times New Roman"/>
          <w:sz w:val="40"/>
          <w:szCs w:val="40"/>
        </w:rPr>
        <w:t xml:space="preserve">Course </w:t>
      </w:r>
      <w:r w:rsidR="007938B0">
        <w:rPr>
          <w:rFonts w:ascii="Times New Roman" w:eastAsia="Times New Roman" w:hAnsi="Times New Roman" w:cs="Times New Roman"/>
          <w:sz w:val="40"/>
          <w:szCs w:val="40"/>
        </w:rPr>
        <w:t>Format and Platforms</w:t>
      </w:r>
    </w:p>
    <w:bookmarkEnd w:id="5"/>
    <w:p w14:paraId="41349436" w14:textId="29922146" w:rsidR="00045551" w:rsidRDefault="00045551" w:rsidP="00F342F3">
      <w:pPr>
        <w:pStyle w:val="BodyText"/>
        <w:spacing w:before="7"/>
        <w:ind w:left="540"/>
        <w:rPr>
          <w:rStyle w:val="eop"/>
          <w:rFonts w:ascii="Times New Roman" w:eastAsia="Times New Roman" w:hAnsi="Times New Roman" w:cs="Times New Roman"/>
          <w:color w:val="000000" w:themeColor="text1"/>
        </w:rPr>
      </w:pPr>
      <w:r w:rsidRPr="37CDEBAA">
        <w:rPr>
          <w:rStyle w:val="normaltextrun"/>
          <w:rFonts w:ascii="Times New Roman" w:eastAsia="Times New Roman" w:hAnsi="Times New Roman" w:cs="Times New Roman"/>
          <w:color w:val="000000"/>
          <w:shd w:val="clear" w:color="auto" w:fill="FFFFFF"/>
          <w:lang w:val="en"/>
        </w:rPr>
        <w:t>[Add information about how the instructor will communicate with students and how students can reach the instructor]</w:t>
      </w:r>
      <w:r w:rsidRPr="37CDEBAA">
        <w:rPr>
          <w:rStyle w:val="eop"/>
          <w:rFonts w:ascii="Times New Roman" w:eastAsia="Times New Roman" w:hAnsi="Times New Roman" w:cs="Times New Roman"/>
          <w:color w:val="000000"/>
          <w:shd w:val="clear" w:color="auto" w:fill="FFFFFF"/>
        </w:rPr>
        <w:t> </w:t>
      </w:r>
    </w:p>
    <w:p w14:paraId="4B99056E" w14:textId="77777777" w:rsidR="003D4F6C" w:rsidRDefault="003D4F6C" w:rsidP="00F342F3">
      <w:pPr>
        <w:pStyle w:val="BodyText"/>
        <w:spacing w:before="5"/>
        <w:ind w:left="540"/>
        <w:rPr>
          <w:rFonts w:ascii="Times New Roman" w:eastAsia="Times New Roman" w:hAnsi="Times New Roman" w:cs="Times New Roman"/>
          <w:sz w:val="23"/>
          <w:szCs w:val="23"/>
        </w:rPr>
      </w:pPr>
    </w:p>
    <w:p w14:paraId="59BCE0E1" w14:textId="1767DD7C" w:rsidR="00703FCA" w:rsidRDefault="00703FCA" w:rsidP="00F342F3">
      <w:pPr>
        <w:pStyle w:val="Heading1"/>
        <w:ind w:left="540"/>
        <w:rPr>
          <w:rFonts w:ascii="Times New Roman" w:eastAsia="Times New Roman" w:hAnsi="Times New Roman" w:cs="Times New Roman"/>
          <w:b w:val="0"/>
          <w:bCs w:val="0"/>
          <w:sz w:val="40"/>
          <w:szCs w:val="40"/>
        </w:rPr>
      </w:pPr>
      <w:bookmarkStart w:id="6" w:name="coursecommunication"/>
      <w:r>
        <w:rPr>
          <w:rFonts w:ascii="Times New Roman" w:eastAsia="Times New Roman" w:hAnsi="Times New Roman" w:cs="Times New Roman"/>
          <w:b w:val="0"/>
          <w:bCs w:val="0"/>
          <w:sz w:val="40"/>
          <w:szCs w:val="40"/>
        </w:rPr>
        <w:t>Communication</w:t>
      </w:r>
    </w:p>
    <w:bookmarkEnd w:id="6"/>
    <w:p w14:paraId="4D98E72D" w14:textId="406759FD" w:rsidR="00703FCA" w:rsidRPr="00507E26" w:rsidRDefault="00507E26" w:rsidP="00F342F3">
      <w:pPr>
        <w:pStyle w:val="Heading1"/>
        <w:ind w:left="540"/>
        <w:rPr>
          <w:rFonts w:ascii="Times New Roman" w:eastAsia="Times New Roman" w:hAnsi="Times New Roman" w:cs="Times New Roman"/>
          <w:b w:val="0"/>
        </w:rPr>
      </w:pPr>
      <w:r w:rsidRPr="37CDEBAA">
        <w:rPr>
          <w:rStyle w:val="normaltextrun"/>
          <w:rFonts w:ascii="Times New Roman" w:eastAsia="Times New Roman" w:hAnsi="Times New Roman" w:cs="Times New Roman"/>
          <w:b w:val="0"/>
          <w:color w:val="000000"/>
          <w:shd w:val="clear" w:color="auto" w:fill="FFFFFF"/>
          <w:lang w:val="en"/>
        </w:rPr>
        <w:t>[Add information about how the instructor will communicate with students and how students can reach the instructor]</w:t>
      </w:r>
      <w:r w:rsidRPr="37CDEBAA">
        <w:rPr>
          <w:rStyle w:val="eop"/>
          <w:rFonts w:ascii="Times New Roman" w:eastAsia="Times New Roman" w:hAnsi="Times New Roman" w:cs="Times New Roman"/>
          <w:b w:val="0"/>
          <w:color w:val="000000"/>
          <w:shd w:val="clear" w:color="auto" w:fill="FFFFFF"/>
        </w:rPr>
        <w:t> </w:t>
      </w:r>
    </w:p>
    <w:p w14:paraId="4C6F617D" w14:textId="77777777" w:rsidR="00507E26" w:rsidRDefault="00507E26" w:rsidP="00F342F3">
      <w:pPr>
        <w:pStyle w:val="Heading1"/>
        <w:ind w:left="540"/>
        <w:rPr>
          <w:rFonts w:ascii="Times New Roman" w:eastAsia="Times New Roman" w:hAnsi="Times New Roman" w:cs="Times New Roman"/>
          <w:b w:val="0"/>
          <w:bCs w:val="0"/>
          <w:sz w:val="40"/>
          <w:szCs w:val="40"/>
        </w:rPr>
      </w:pPr>
    </w:p>
    <w:p w14:paraId="46A304D0" w14:textId="27F886A2" w:rsidR="00617FBF" w:rsidRPr="007938B0" w:rsidRDefault="00B9534E" w:rsidP="00F342F3">
      <w:pPr>
        <w:pStyle w:val="Heading1"/>
        <w:ind w:left="540"/>
        <w:rPr>
          <w:rFonts w:ascii="Times New Roman" w:eastAsia="Times New Roman" w:hAnsi="Times New Roman" w:cs="Times New Roman"/>
          <w:b w:val="0"/>
          <w:bCs w:val="0"/>
          <w:sz w:val="40"/>
          <w:szCs w:val="40"/>
        </w:rPr>
      </w:pPr>
      <w:r>
        <w:rPr>
          <w:rFonts w:ascii="Times New Roman" w:eastAsia="Times New Roman" w:hAnsi="Times New Roman" w:cs="Times New Roman"/>
          <w:b w:val="0"/>
          <w:bCs w:val="0"/>
          <w:sz w:val="40"/>
          <w:szCs w:val="40"/>
        </w:rPr>
        <w:t>Procedures and Requirements</w:t>
      </w:r>
      <w:r w:rsidR="657F9F61" w:rsidRPr="007938B0">
        <w:rPr>
          <w:rFonts w:ascii="Times New Roman" w:eastAsia="Times New Roman" w:hAnsi="Times New Roman" w:cs="Times New Roman"/>
          <w:b w:val="0"/>
          <w:bCs w:val="0"/>
          <w:sz w:val="40"/>
          <w:szCs w:val="40"/>
        </w:rPr>
        <w:t>:</w:t>
      </w:r>
    </w:p>
    <w:p w14:paraId="76FC75BA" w14:textId="77777777" w:rsidR="00617FBF" w:rsidRDefault="00617FBF" w:rsidP="00F342F3">
      <w:pPr>
        <w:spacing w:before="8"/>
        <w:ind w:left="540"/>
        <w:rPr>
          <w:rFonts w:ascii="Times New Roman" w:eastAsia="Times New Roman" w:hAnsi="Times New Roman" w:cs="Times New Roman"/>
          <w:b/>
          <w:bCs/>
          <w:sz w:val="24"/>
          <w:szCs w:val="24"/>
        </w:rPr>
      </w:pPr>
      <w:r w:rsidRPr="657F9F61">
        <w:rPr>
          <w:rFonts w:ascii="Times New Roman" w:eastAsia="Times New Roman" w:hAnsi="Times New Roman" w:cs="Times New Roman"/>
          <w:b/>
          <w:bCs/>
          <w:sz w:val="24"/>
          <w:szCs w:val="24"/>
          <w:u w:val="single"/>
        </w:rPr>
        <w:t>Attendance and Absences</w:t>
      </w:r>
      <w:r w:rsidRPr="657F9F61">
        <w:rPr>
          <w:rFonts w:ascii="Times New Roman" w:eastAsia="Times New Roman" w:hAnsi="Times New Roman" w:cs="Times New Roman"/>
          <w:b/>
          <w:bCs/>
          <w:sz w:val="24"/>
          <w:szCs w:val="24"/>
        </w:rPr>
        <w:t xml:space="preserve">: </w:t>
      </w:r>
    </w:p>
    <w:p w14:paraId="4E3D5C6D" w14:textId="77777777" w:rsidR="00617FBF" w:rsidRDefault="00617FBF" w:rsidP="00F342F3">
      <w:pPr>
        <w:spacing w:before="101"/>
        <w:ind w:left="540"/>
        <w:rPr>
          <w:rFonts w:ascii="Times New Roman" w:eastAsia="Times New Roman" w:hAnsi="Times New Roman" w:cs="Times New Roman"/>
          <w:color w:val="1F4E79"/>
          <w:sz w:val="24"/>
          <w:szCs w:val="24"/>
        </w:rPr>
      </w:pPr>
      <w:r>
        <w:rPr>
          <w:rFonts w:ascii="Times New Roman" w:eastAsia="Times New Roman" w:hAnsi="Times New Roman" w:cs="Times New Roman"/>
          <w:sz w:val="24"/>
          <w:szCs w:val="24"/>
        </w:rPr>
        <w:t>[Add details here]</w:t>
      </w:r>
    </w:p>
    <w:p w14:paraId="1299C43A" w14:textId="77777777" w:rsidR="003D4F6C" w:rsidRDefault="003D4F6C" w:rsidP="00F342F3">
      <w:pPr>
        <w:pStyle w:val="BodyText"/>
        <w:spacing w:before="5"/>
        <w:ind w:left="540"/>
        <w:rPr>
          <w:rFonts w:ascii="Times New Roman" w:eastAsia="Times New Roman" w:hAnsi="Times New Roman" w:cs="Times New Roman"/>
          <w:b/>
          <w:bCs/>
          <w:sz w:val="23"/>
          <w:szCs w:val="23"/>
        </w:rPr>
      </w:pPr>
    </w:p>
    <w:p w14:paraId="1AB3CC21" w14:textId="10678D36" w:rsidR="00B9534E" w:rsidRDefault="005B77F1" w:rsidP="00F342F3">
      <w:pPr>
        <w:pStyle w:val="BodyText"/>
        <w:spacing w:before="1"/>
        <w:ind w:left="540" w:right="150"/>
        <w:rPr>
          <w:rFonts w:ascii="Times New Roman" w:eastAsia="Times New Roman" w:hAnsi="Times New Roman" w:cs="Times New Roman"/>
          <w:b/>
          <w:bCs/>
          <w:u w:val="single"/>
        </w:rPr>
      </w:pPr>
      <w:bookmarkStart w:id="7" w:name="grading"/>
      <w:r>
        <w:rPr>
          <w:rFonts w:ascii="Times New Roman" w:eastAsia="Times New Roman" w:hAnsi="Times New Roman" w:cs="Times New Roman"/>
          <w:b/>
          <w:bCs/>
          <w:u w:val="single"/>
        </w:rPr>
        <w:t>Grading:</w:t>
      </w:r>
    </w:p>
    <w:bookmarkEnd w:id="7"/>
    <w:p w14:paraId="0FA83893" w14:textId="77777777" w:rsidR="005B77F1" w:rsidRPr="005B77F1" w:rsidRDefault="005B77F1" w:rsidP="00F342F3">
      <w:pPr>
        <w:pStyle w:val="BodyText"/>
        <w:spacing w:before="1"/>
        <w:ind w:left="540" w:right="150"/>
        <w:rPr>
          <w:rFonts w:ascii="Times New Roman" w:eastAsia="Times New Roman" w:hAnsi="Times New Roman" w:cs="Times New Roman"/>
          <w:b/>
          <w:bCs/>
          <w:u w:val="single"/>
        </w:rPr>
      </w:pPr>
    </w:p>
    <w:p w14:paraId="0BDD214A" w14:textId="0CF7D505" w:rsidR="003D4F6C" w:rsidRDefault="227D214E" w:rsidP="00F342F3">
      <w:pPr>
        <w:pStyle w:val="BodyText"/>
        <w:spacing w:before="1"/>
        <w:ind w:left="540" w:right="150"/>
        <w:rPr>
          <w:rFonts w:ascii="Times New Roman" w:eastAsia="Times New Roman" w:hAnsi="Times New Roman" w:cs="Times New Roman"/>
        </w:rPr>
      </w:pPr>
      <w:r w:rsidRPr="657F9F61">
        <w:rPr>
          <w:rFonts w:ascii="Times New Roman" w:eastAsia="Times New Roman" w:hAnsi="Times New Roman" w:cs="Times New Roman"/>
          <w:b/>
          <w:bCs/>
        </w:rPr>
        <w:t xml:space="preserve">Weekly Comprehension Quizzes (25%): </w:t>
      </w:r>
      <w:r w:rsidRPr="657F9F61">
        <w:rPr>
          <w:rFonts w:ascii="Times New Roman" w:eastAsia="Times New Roman" w:hAnsi="Times New Roman" w:cs="Times New Roman"/>
        </w:rPr>
        <w:t xml:space="preserve">Each week students will view </w:t>
      </w:r>
      <w:r w:rsidR="62CDD989" w:rsidRPr="657F9F61">
        <w:rPr>
          <w:rFonts w:ascii="Times New Roman" w:eastAsia="Times New Roman" w:hAnsi="Times New Roman" w:cs="Times New Roman"/>
        </w:rPr>
        <w:t xml:space="preserve">[A TAB ON THE LMS] </w:t>
      </w:r>
      <w:r w:rsidRPr="657F9F61">
        <w:rPr>
          <w:rFonts w:ascii="Times New Roman" w:eastAsia="Times New Roman" w:hAnsi="Times New Roman" w:cs="Times New Roman"/>
        </w:rPr>
        <w:t xml:space="preserve">that focuses on a particular topic related to gender and identity in Israeli society. Students will first view a short video lecture by the professor and then </w:t>
      </w:r>
      <w:proofErr w:type="gramStart"/>
      <w:r w:rsidRPr="657F9F61">
        <w:rPr>
          <w:rFonts w:ascii="Times New Roman" w:eastAsia="Times New Roman" w:hAnsi="Times New Roman" w:cs="Times New Roman"/>
        </w:rPr>
        <w:t>be exposed</w:t>
      </w:r>
      <w:proofErr w:type="gramEnd"/>
      <w:r w:rsidRPr="657F9F61">
        <w:rPr>
          <w:rFonts w:ascii="Times New Roman" w:eastAsia="Times New Roman" w:hAnsi="Times New Roman" w:cs="Times New Roman"/>
        </w:rPr>
        <w:t xml:space="preserve"> to materials such as news clips, interviews, podcasts, short stories, songs or commercials. They </w:t>
      </w:r>
      <w:proofErr w:type="gramStart"/>
      <w:r w:rsidRPr="657F9F61">
        <w:rPr>
          <w:rFonts w:ascii="Times New Roman" w:eastAsia="Times New Roman" w:hAnsi="Times New Roman" w:cs="Times New Roman"/>
        </w:rPr>
        <w:t>will also be given</w:t>
      </w:r>
      <w:proofErr w:type="gramEnd"/>
      <w:r w:rsidRPr="657F9F61">
        <w:rPr>
          <w:rFonts w:ascii="Times New Roman" w:eastAsia="Times New Roman" w:hAnsi="Times New Roman" w:cs="Times New Roman"/>
        </w:rPr>
        <w:t xml:space="preserve"> important vocabulary words and pre-learning questions to trigger any prior knowledge about the topic. With this information, students will be required to answer several questions in a comprehension quiz. Responses should be in Hebrew and the correct word length. Please use correct spelling and grammar. </w:t>
      </w:r>
      <w:proofErr w:type="gramStart"/>
      <w:r w:rsidRPr="657F9F61">
        <w:rPr>
          <w:rFonts w:ascii="Times New Roman" w:eastAsia="Times New Roman" w:hAnsi="Times New Roman" w:cs="Times New Roman"/>
        </w:rPr>
        <w:t>The questions are available Mondays and will close Sunday at 11:59 pm.</w:t>
      </w:r>
      <w:proofErr w:type="gramEnd"/>
      <w:r w:rsidRPr="657F9F61">
        <w:rPr>
          <w:rFonts w:ascii="Times New Roman" w:eastAsia="Times New Roman" w:hAnsi="Times New Roman" w:cs="Times New Roman"/>
        </w:rPr>
        <w:t xml:space="preserve"> Please note that two of these “quizzes” will be oral, not written, in a Zoom or Skype meeting with me and scheduled at the beginning of the semester.</w:t>
      </w:r>
    </w:p>
    <w:p w14:paraId="4DDBEF00" w14:textId="77777777" w:rsidR="003D4F6C" w:rsidRDefault="003D4F6C" w:rsidP="00F342F3">
      <w:pPr>
        <w:pStyle w:val="BodyText"/>
        <w:ind w:left="540"/>
        <w:rPr>
          <w:rFonts w:ascii="Times New Roman" w:eastAsia="Times New Roman" w:hAnsi="Times New Roman" w:cs="Times New Roman"/>
        </w:rPr>
      </w:pPr>
    </w:p>
    <w:p w14:paraId="602F066C" w14:textId="3D730EFC" w:rsidR="003D4F6C" w:rsidRDefault="227D214E" w:rsidP="00F342F3">
      <w:pPr>
        <w:pStyle w:val="BodyText"/>
        <w:ind w:left="540" w:right="884"/>
        <w:jc w:val="both"/>
        <w:rPr>
          <w:rFonts w:ascii="Times New Roman" w:eastAsia="Times New Roman" w:hAnsi="Times New Roman" w:cs="Times New Roman"/>
        </w:rPr>
      </w:pPr>
      <w:r w:rsidRPr="657F9F61">
        <w:rPr>
          <w:rFonts w:ascii="Times New Roman" w:eastAsia="Times New Roman" w:hAnsi="Times New Roman" w:cs="Times New Roman"/>
          <w:b/>
          <w:bCs/>
        </w:rPr>
        <w:t xml:space="preserve">Discussion Section (15%): </w:t>
      </w:r>
      <w:r w:rsidR="3B5EEE57" w:rsidRPr="657F9F61">
        <w:rPr>
          <w:rFonts w:ascii="Times New Roman" w:eastAsia="Times New Roman" w:hAnsi="Times New Roman" w:cs="Times New Roman"/>
        </w:rPr>
        <w:t>[INSERT LMS]</w:t>
      </w:r>
      <w:r w:rsidRPr="657F9F61">
        <w:rPr>
          <w:rFonts w:ascii="Times New Roman" w:eastAsia="Times New Roman" w:hAnsi="Times New Roman" w:cs="Times New Roman"/>
        </w:rPr>
        <w:t xml:space="preserve"> has a Discussion feature. I will post discussion prompts and students must answer a minimum</w:t>
      </w:r>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of</w:t>
      </w:r>
      <w:r w:rsidRPr="657F9F61">
        <w:rPr>
          <w:rFonts w:ascii="Times New Roman" w:eastAsia="Times New Roman" w:hAnsi="Times New Roman" w:cs="Times New Roman"/>
          <w:spacing w:val="-3"/>
        </w:rPr>
        <w:t xml:space="preserve"> </w:t>
      </w:r>
      <w:proofErr w:type="gramStart"/>
      <w:r w:rsidRPr="657F9F61">
        <w:rPr>
          <w:rFonts w:ascii="Times New Roman" w:eastAsia="Times New Roman" w:hAnsi="Times New Roman" w:cs="Times New Roman"/>
          <w:u w:val="single"/>
        </w:rPr>
        <w:t>5</w:t>
      </w:r>
      <w:proofErr w:type="gramEnd"/>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responses</w:t>
      </w:r>
      <w:r w:rsidRPr="657F9F61">
        <w:rPr>
          <w:rFonts w:ascii="Times New Roman" w:eastAsia="Times New Roman" w:hAnsi="Times New Roman" w:cs="Times New Roman"/>
          <w:spacing w:val="-1"/>
        </w:rPr>
        <w:t xml:space="preserve"> </w:t>
      </w:r>
      <w:r w:rsidRPr="657F9F61">
        <w:rPr>
          <w:rFonts w:ascii="Times New Roman" w:eastAsia="Times New Roman" w:hAnsi="Times New Roman" w:cs="Times New Roman"/>
        </w:rPr>
        <w:t>throughout</w:t>
      </w:r>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the</w:t>
      </w:r>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semester.</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Students</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can</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express</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their</w:t>
      </w:r>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opinions</w:t>
      </w:r>
      <w:r w:rsidRPr="657F9F61">
        <w:rPr>
          <w:rFonts w:ascii="Times New Roman" w:eastAsia="Times New Roman" w:hAnsi="Times New Roman" w:cs="Times New Roman"/>
          <w:spacing w:val="-1"/>
        </w:rPr>
        <w:t xml:space="preserve"> </w:t>
      </w:r>
      <w:r w:rsidRPr="657F9F61">
        <w:rPr>
          <w:rFonts w:ascii="Times New Roman" w:eastAsia="Times New Roman" w:hAnsi="Times New Roman" w:cs="Times New Roman"/>
        </w:rPr>
        <w:t>here</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and</w:t>
      </w:r>
      <w:r w:rsidRPr="657F9F61">
        <w:rPr>
          <w:rFonts w:ascii="Times New Roman" w:eastAsia="Times New Roman" w:hAnsi="Times New Roman" w:cs="Times New Roman"/>
          <w:spacing w:val="-2"/>
        </w:rPr>
        <w:t xml:space="preserve"> </w:t>
      </w:r>
      <w:r w:rsidRPr="657F9F61">
        <w:rPr>
          <w:rFonts w:ascii="Times New Roman" w:eastAsia="Times New Roman" w:hAnsi="Times New Roman" w:cs="Times New Roman"/>
        </w:rPr>
        <w:t>apply</w:t>
      </w:r>
      <w:r w:rsidRPr="657F9F61">
        <w:rPr>
          <w:rFonts w:ascii="Times New Roman" w:eastAsia="Times New Roman" w:hAnsi="Times New Roman" w:cs="Times New Roman"/>
          <w:spacing w:val="-4"/>
        </w:rPr>
        <w:t xml:space="preserve"> </w:t>
      </w:r>
      <w:r w:rsidRPr="657F9F61">
        <w:rPr>
          <w:rFonts w:ascii="Times New Roman" w:eastAsia="Times New Roman" w:hAnsi="Times New Roman" w:cs="Times New Roman"/>
        </w:rPr>
        <w:t>what</w:t>
      </w:r>
      <w:r w:rsidRPr="657F9F61">
        <w:rPr>
          <w:rFonts w:ascii="Times New Roman" w:eastAsia="Times New Roman" w:hAnsi="Times New Roman" w:cs="Times New Roman"/>
          <w:spacing w:val="-1"/>
        </w:rPr>
        <w:t xml:space="preserve"> </w:t>
      </w:r>
      <w:r w:rsidRPr="657F9F61">
        <w:rPr>
          <w:rFonts w:ascii="Times New Roman" w:eastAsia="Times New Roman" w:hAnsi="Times New Roman" w:cs="Times New Roman"/>
        </w:rPr>
        <w:t>they</w:t>
      </w:r>
      <w:r w:rsidRPr="657F9F61">
        <w:rPr>
          <w:rFonts w:ascii="Times New Roman" w:eastAsia="Times New Roman" w:hAnsi="Times New Roman" w:cs="Times New Roman"/>
          <w:spacing w:val="-3"/>
        </w:rPr>
        <w:t xml:space="preserve"> </w:t>
      </w:r>
      <w:r w:rsidRPr="657F9F61">
        <w:rPr>
          <w:rFonts w:ascii="Times New Roman" w:eastAsia="Times New Roman" w:hAnsi="Times New Roman" w:cs="Times New Roman"/>
        </w:rPr>
        <w:t xml:space="preserve">know. Discussion posts </w:t>
      </w:r>
      <w:proofErr w:type="gramStart"/>
      <w:r w:rsidRPr="657F9F61">
        <w:rPr>
          <w:rFonts w:ascii="Times New Roman" w:eastAsia="Times New Roman" w:hAnsi="Times New Roman" w:cs="Times New Roman"/>
        </w:rPr>
        <w:t>will be graded</w:t>
      </w:r>
      <w:proofErr w:type="gramEnd"/>
      <w:r w:rsidRPr="657F9F61">
        <w:rPr>
          <w:rFonts w:ascii="Times New Roman" w:eastAsia="Times New Roman" w:hAnsi="Times New Roman" w:cs="Times New Roman"/>
        </w:rPr>
        <w:t xml:space="preserve"> as either complete or incomplete. Students may post via video or written</w:t>
      </w:r>
      <w:r w:rsidRPr="657F9F61">
        <w:rPr>
          <w:rFonts w:ascii="Times New Roman" w:eastAsia="Times New Roman" w:hAnsi="Times New Roman" w:cs="Times New Roman"/>
          <w:spacing w:val="-26"/>
        </w:rPr>
        <w:t xml:space="preserve"> </w:t>
      </w:r>
      <w:r w:rsidRPr="657F9F61">
        <w:rPr>
          <w:rFonts w:ascii="Times New Roman" w:eastAsia="Times New Roman" w:hAnsi="Times New Roman" w:cs="Times New Roman"/>
        </w:rPr>
        <w:t>text.</w:t>
      </w:r>
    </w:p>
    <w:p w14:paraId="3461D779" w14:textId="77777777" w:rsidR="003D4F6C" w:rsidRDefault="003D4F6C" w:rsidP="00F342F3">
      <w:pPr>
        <w:pStyle w:val="BodyText"/>
        <w:ind w:left="540"/>
        <w:rPr>
          <w:rFonts w:ascii="Times New Roman" w:eastAsia="Times New Roman" w:hAnsi="Times New Roman" w:cs="Times New Roman"/>
        </w:rPr>
      </w:pPr>
    </w:p>
    <w:p w14:paraId="5EBB22F8" w14:textId="77777777" w:rsidR="00674111" w:rsidRDefault="657F9F61" w:rsidP="00F342F3">
      <w:pPr>
        <w:pStyle w:val="BodyText"/>
        <w:ind w:left="540" w:right="177"/>
        <w:rPr>
          <w:rFonts w:ascii="Times New Roman" w:eastAsia="Times New Roman" w:hAnsi="Times New Roman" w:cs="Times New Roman"/>
        </w:rPr>
      </w:pPr>
      <w:r w:rsidRPr="657F9F61">
        <w:rPr>
          <w:rFonts w:ascii="Times New Roman" w:eastAsia="Times New Roman" w:hAnsi="Times New Roman" w:cs="Times New Roman"/>
          <w:b/>
          <w:bCs/>
        </w:rPr>
        <w:t xml:space="preserve">Break-Out Groups (10%): </w:t>
      </w:r>
      <w:r w:rsidRPr="657F9F61">
        <w:rPr>
          <w:rFonts w:ascii="Times New Roman" w:eastAsia="Times New Roman" w:hAnsi="Times New Roman" w:cs="Times New Roman"/>
        </w:rPr>
        <w:t xml:space="preserve">There will be two group sessions that </w:t>
      </w:r>
      <w:proofErr w:type="gramStart"/>
      <w:r w:rsidRPr="657F9F61">
        <w:rPr>
          <w:rFonts w:ascii="Times New Roman" w:eastAsia="Times New Roman" w:hAnsi="Times New Roman" w:cs="Times New Roman"/>
        </w:rPr>
        <w:t>will be scheduled</w:t>
      </w:r>
      <w:proofErr w:type="gramEnd"/>
      <w:r w:rsidRPr="657F9F61">
        <w:rPr>
          <w:rFonts w:ascii="Times New Roman" w:eastAsia="Times New Roman" w:hAnsi="Times New Roman" w:cs="Times New Roman"/>
        </w:rPr>
        <w:t xml:space="preserve"> at the beginning of the semester. Students </w:t>
      </w:r>
      <w:proofErr w:type="gramStart"/>
      <w:r w:rsidRPr="657F9F61">
        <w:rPr>
          <w:rFonts w:ascii="Times New Roman" w:eastAsia="Times New Roman" w:hAnsi="Times New Roman" w:cs="Times New Roman"/>
        </w:rPr>
        <w:t>will be given</w:t>
      </w:r>
      <w:proofErr w:type="gramEnd"/>
      <w:r w:rsidRPr="657F9F61">
        <w:rPr>
          <w:rFonts w:ascii="Times New Roman" w:eastAsia="Times New Roman" w:hAnsi="Times New Roman" w:cs="Times New Roman"/>
        </w:rPr>
        <w:t xml:space="preserve"> discussion topics related to the midterm or final assessments and will meet to answer these questions</w:t>
      </w:r>
    </w:p>
    <w:p w14:paraId="54C072DA" w14:textId="77777777" w:rsidR="00674111" w:rsidRDefault="00674111" w:rsidP="00F342F3">
      <w:pPr>
        <w:pStyle w:val="BodyText"/>
        <w:ind w:left="540" w:right="177"/>
        <w:rPr>
          <w:rFonts w:ascii="Times New Roman" w:eastAsia="Times New Roman" w:hAnsi="Times New Roman" w:cs="Times New Roman"/>
          <w:b/>
          <w:bCs/>
        </w:rPr>
      </w:pPr>
    </w:p>
    <w:p w14:paraId="038BBAF7" w14:textId="4C397EC0" w:rsidR="003D4F6C" w:rsidRDefault="657F9F61" w:rsidP="00F342F3">
      <w:pPr>
        <w:pStyle w:val="BodyText"/>
        <w:ind w:left="540" w:right="177"/>
        <w:rPr>
          <w:rFonts w:ascii="Times New Roman" w:eastAsia="Times New Roman" w:hAnsi="Times New Roman" w:cs="Times New Roman"/>
        </w:rPr>
      </w:pPr>
      <w:r w:rsidRPr="657F9F61">
        <w:rPr>
          <w:rFonts w:ascii="Times New Roman" w:eastAsia="Times New Roman" w:hAnsi="Times New Roman" w:cs="Times New Roman"/>
          <w:b/>
          <w:bCs/>
        </w:rPr>
        <w:t xml:space="preserve">Midterm Exam (20%): </w:t>
      </w:r>
      <w:r w:rsidRPr="657F9F61">
        <w:rPr>
          <w:rFonts w:ascii="Times New Roman" w:eastAsia="Times New Roman" w:hAnsi="Times New Roman" w:cs="Times New Roman"/>
        </w:rPr>
        <w:t xml:space="preserve">Students will </w:t>
      </w:r>
      <w:proofErr w:type="gramStart"/>
      <w:r w:rsidRPr="657F9F61">
        <w:rPr>
          <w:rFonts w:ascii="Times New Roman" w:eastAsia="Times New Roman" w:hAnsi="Times New Roman" w:cs="Times New Roman"/>
        </w:rPr>
        <w:t>be given</w:t>
      </w:r>
      <w:proofErr w:type="gramEnd"/>
      <w:r w:rsidRPr="657F9F61">
        <w:rPr>
          <w:rFonts w:ascii="Times New Roman" w:eastAsia="Times New Roman" w:hAnsi="Times New Roman" w:cs="Times New Roman"/>
        </w:rPr>
        <w:t xml:space="preserve"> a number of choices and be required to answer several essay questions in writing and email their work to the professor.</w:t>
      </w:r>
    </w:p>
    <w:p w14:paraId="1FC39945" w14:textId="77777777" w:rsidR="003D4F6C" w:rsidRDefault="003D4F6C" w:rsidP="00F342F3">
      <w:pPr>
        <w:pStyle w:val="BodyText"/>
        <w:ind w:left="540"/>
        <w:rPr>
          <w:rFonts w:ascii="Times New Roman" w:eastAsia="Times New Roman" w:hAnsi="Times New Roman" w:cs="Times New Roman"/>
        </w:rPr>
      </w:pPr>
    </w:p>
    <w:p w14:paraId="0562CB0E" w14:textId="72FA93C9" w:rsidR="003D4F6C" w:rsidRPr="005B77F1" w:rsidRDefault="657F9F61" w:rsidP="00F342F3">
      <w:pPr>
        <w:pStyle w:val="BodyText"/>
        <w:ind w:left="540" w:right="331"/>
        <w:rPr>
          <w:rFonts w:ascii="Times New Roman" w:eastAsia="Times New Roman" w:hAnsi="Times New Roman" w:cs="Times New Roman"/>
        </w:rPr>
      </w:pPr>
      <w:r w:rsidRPr="657F9F61">
        <w:rPr>
          <w:rFonts w:ascii="Times New Roman" w:eastAsia="Times New Roman" w:hAnsi="Times New Roman" w:cs="Times New Roman"/>
          <w:b/>
          <w:bCs/>
        </w:rPr>
        <w:t xml:space="preserve">Final Project (30%): </w:t>
      </w:r>
      <w:r w:rsidRPr="657F9F61">
        <w:rPr>
          <w:rFonts w:ascii="Times New Roman" w:eastAsia="Times New Roman" w:hAnsi="Times New Roman" w:cs="Times New Roman"/>
        </w:rPr>
        <w:t xml:space="preserve">Students </w:t>
      </w:r>
      <w:proofErr w:type="gramStart"/>
      <w:r w:rsidRPr="657F9F61">
        <w:rPr>
          <w:rFonts w:ascii="Times New Roman" w:eastAsia="Times New Roman" w:hAnsi="Times New Roman" w:cs="Times New Roman"/>
        </w:rPr>
        <w:t>will be given</w:t>
      </w:r>
      <w:proofErr w:type="gramEnd"/>
      <w:r w:rsidRPr="657F9F61">
        <w:rPr>
          <w:rFonts w:ascii="Times New Roman" w:eastAsia="Times New Roman" w:hAnsi="Times New Roman" w:cs="Times New Roman"/>
        </w:rPr>
        <w:t xml:space="preserve"> a number of choices for creative, research or literary projects related to the course topic.</w:t>
      </w:r>
    </w:p>
    <w:p w14:paraId="34CE0A41" w14:textId="77777777" w:rsidR="003D4F6C" w:rsidRDefault="003D4F6C" w:rsidP="00F342F3">
      <w:pPr>
        <w:pStyle w:val="BodyText"/>
        <w:spacing w:before="10"/>
        <w:ind w:left="540"/>
        <w:rPr>
          <w:rFonts w:ascii="Times New Roman" w:eastAsia="Times New Roman" w:hAnsi="Times New Roman" w:cs="Times New Roman"/>
          <w:sz w:val="23"/>
          <w:szCs w:val="23"/>
        </w:rPr>
      </w:pPr>
    </w:p>
    <w:p w14:paraId="493B5F80" w14:textId="77777777" w:rsidR="003D4F6C" w:rsidRDefault="657F9F61" w:rsidP="00F342F3">
      <w:pPr>
        <w:pStyle w:val="Heading1"/>
        <w:ind w:left="540"/>
        <w:rPr>
          <w:rFonts w:ascii="Times New Roman" w:eastAsia="Times New Roman" w:hAnsi="Times New Roman" w:cs="Times New Roman"/>
          <w:u w:val="single"/>
        </w:rPr>
      </w:pPr>
      <w:r w:rsidRPr="657F9F61">
        <w:rPr>
          <w:rFonts w:ascii="Times New Roman" w:eastAsia="Times New Roman" w:hAnsi="Times New Roman" w:cs="Times New Roman"/>
          <w:u w:val="single"/>
        </w:rPr>
        <w:t>Course Member Roles</w:t>
      </w:r>
    </w:p>
    <w:p w14:paraId="66D32CC1" w14:textId="77777777" w:rsidR="003D4F6C" w:rsidRDefault="657F9F61" w:rsidP="00F342F3">
      <w:pPr>
        <w:pStyle w:val="BodyText"/>
        <w:spacing w:before="137"/>
        <w:ind w:left="540" w:right="331"/>
        <w:rPr>
          <w:rFonts w:ascii="Times New Roman" w:eastAsia="Times New Roman" w:hAnsi="Times New Roman" w:cs="Times New Roman"/>
        </w:rPr>
      </w:pPr>
      <w:r w:rsidRPr="657F9F61">
        <w:rPr>
          <w:rFonts w:ascii="Times New Roman" w:eastAsia="Times New Roman" w:hAnsi="Times New Roman" w:cs="Times New Roman"/>
        </w:rPr>
        <w:t>This class is only as successful as we make it and to the degree to which we participate. Here is what we expect of you and what you can expect of us as members of this online course:</w:t>
      </w:r>
    </w:p>
    <w:p w14:paraId="5DF6A809" w14:textId="77777777" w:rsidR="003D4F6C" w:rsidRDefault="657F9F61" w:rsidP="00F342F3">
      <w:pPr>
        <w:pStyle w:val="Heading1"/>
        <w:spacing w:before="162"/>
        <w:ind w:left="540" w:firstLine="450"/>
        <w:rPr>
          <w:rFonts w:ascii="Times New Roman" w:eastAsia="Times New Roman" w:hAnsi="Times New Roman" w:cs="Times New Roman"/>
        </w:rPr>
      </w:pPr>
      <w:r w:rsidRPr="657F9F61">
        <w:rPr>
          <w:rFonts w:ascii="Times New Roman" w:eastAsia="Times New Roman" w:hAnsi="Times New Roman" w:cs="Times New Roman"/>
        </w:rPr>
        <w:t>For All Course Members (Instructors and Participants)</w:t>
      </w:r>
    </w:p>
    <w:p w14:paraId="4D543D1D" w14:textId="77777777" w:rsidR="003D4F6C" w:rsidRDefault="657F9F61" w:rsidP="00F342F3">
      <w:pPr>
        <w:pStyle w:val="ListParagraph"/>
        <w:numPr>
          <w:ilvl w:val="0"/>
          <w:numId w:val="4"/>
        </w:numPr>
        <w:tabs>
          <w:tab w:val="left" w:pos="1180"/>
          <w:tab w:val="left" w:pos="1181"/>
        </w:tabs>
        <w:spacing w:before="179" w:line="281" w:lineRule="exact"/>
        <w:ind w:left="1080"/>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Share a little about yourself in postings and responses so we can get to know each other</w:t>
      </w:r>
      <w:r w:rsidRPr="657F9F61">
        <w:rPr>
          <w:rFonts w:ascii="Times New Roman" w:eastAsia="Times New Roman" w:hAnsi="Times New Roman" w:cs="Times New Roman"/>
          <w:spacing w:val="-15"/>
          <w:sz w:val="24"/>
          <w:szCs w:val="24"/>
        </w:rPr>
        <w:t xml:space="preserve"> </w:t>
      </w:r>
      <w:r w:rsidRPr="657F9F61">
        <w:rPr>
          <w:rFonts w:ascii="Times New Roman" w:eastAsia="Times New Roman" w:hAnsi="Times New Roman" w:cs="Times New Roman"/>
          <w:sz w:val="24"/>
          <w:szCs w:val="24"/>
        </w:rPr>
        <w:t>better.</w:t>
      </w:r>
    </w:p>
    <w:p w14:paraId="344C047A"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Encourage/participate in sharing ideas/concepts that may be unpopular or difficult. Let’s explore and discuss</w:t>
      </w:r>
      <w:r w:rsidRPr="657F9F61">
        <w:rPr>
          <w:rFonts w:ascii="Times New Roman" w:eastAsia="Times New Roman" w:hAnsi="Times New Roman" w:cs="Times New Roman"/>
          <w:spacing w:val="-24"/>
          <w:sz w:val="24"/>
          <w:szCs w:val="24"/>
        </w:rPr>
        <w:t xml:space="preserve"> </w:t>
      </w:r>
      <w:r w:rsidRPr="657F9F61">
        <w:rPr>
          <w:rFonts w:ascii="Times New Roman" w:eastAsia="Times New Roman" w:hAnsi="Times New Roman" w:cs="Times New Roman"/>
          <w:sz w:val="24"/>
          <w:szCs w:val="24"/>
        </w:rPr>
        <w:t>all</w:t>
      </w:r>
    </w:p>
    <w:p w14:paraId="227C22CC" w14:textId="77777777" w:rsidR="003D4F6C" w:rsidRDefault="657F9F61" w:rsidP="00F342F3">
      <w:pPr>
        <w:pStyle w:val="BodyText"/>
        <w:spacing w:line="281" w:lineRule="exact"/>
        <w:ind w:left="1080"/>
        <w:rPr>
          <w:rFonts w:ascii="Times New Roman" w:eastAsia="Times New Roman" w:hAnsi="Times New Roman" w:cs="Times New Roman"/>
        </w:rPr>
      </w:pPr>
      <w:proofErr w:type="gramStart"/>
      <w:r w:rsidRPr="657F9F61">
        <w:rPr>
          <w:rFonts w:ascii="Times New Roman" w:eastAsia="Times New Roman" w:hAnsi="Times New Roman" w:cs="Times New Roman"/>
        </w:rPr>
        <w:t>possibilities</w:t>
      </w:r>
      <w:proofErr w:type="gramEnd"/>
      <w:r w:rsidRPr="657F9F61">
        <w:rPr>
          <w:rFonts w:ascii="Times New Roman" w:eastAsia="Times New Roman" w:hAnsi="Times New Roman" w:cs="Times New Roman"/>
        </w:rPr>
        <w:t>!</w:t>
      </w:r>
    </w:p>
    <w:p w14:paraId="485360A0" w14:textId="77777777" w:rsidR="003D4F6C" w:rsidRDefault="657F9F61" w:rsidP="00F342F3">
      <w:pPr>
        <w:pStyle w:val="ListParagraph"/>
        <w:numPr>
          <w:ilvl w:val="0"/>
          <w:numId w:val="4"/>
        </w:numPr>
        <w:tabs>
          <w:tab w:val="left" w:pos="1180"/>
          <w:tab w:val="left" w:pos="1181"/>
        </w:tabs>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 xml:space="preserve">Be respectful of each other's comments and </w:t>
      </w:r>
      <w:proofErr w:type="gramStart"/>
      <w:r w:rsidRPr="657F9F61">
        <w:rPr>
          <w:rFonts w:ascii="Times New Roman" w:eastAsia="Times New Roman" w:hAnsi="Times New Roman" w:cs="Times New Roman"/>
          <w:sz w:val="24"/>
          <w:szCs w:val="24"/>
        </w:rPr>
        <w:t>world</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views</w:t>
      </w:r>
      <w:proofErr w:type="gramEnd"/>
      <w:r w:rsidRPr="657F9F61">
        <w:rPr>
          <w:rFonts w:ascii="Times New Roman" w:eastAsia="Times New Roman" w:hAnsi="Times New Roman" w:cs="Times New Roman"/>
          <w:sz w:val="24"/>
          <w:szCs w:val="24"/>
        </w:rPr>
        <w:t>.</w:t>
      </w:r>
    </w:p>
    <w:p w14:paraId="4ADEA75C" w14:textId="77777777" w:rsidR="003D4F6C" w:rsidRDefault="657F9F61" w:rsidP="00F342F3">
      <w:pPr>
        <w:pStyle w:val="ListParagraph"/>
        <w:numPr>
          <w:ilvl w:val="0"/>
          <w:numId w:val="4"/>
        </w:numPr>
        <w:tabs>
          <w:tab w:val="left" w:pos="1180"/>
          <w:tab w:val="left" w:pos="1181"/>
        </w:tabs>
        <w:spacing w:before="2"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 xml:space="preserve">Challenge each </w:t>
      </w:r>
      <w:proofErr w:type="gramStart"/>
      <w:r w:rsidRPr="657F9F61">
        <w:rPr>
          <w:rFonts w:ascii="Times New Roman" w:eastAsia="Times New Roman" w:hAnsi="Times New Roman" w:cs="Times New Roman"/>
          <w:sz w:val="24"/>
          <w:szCs w:val="24"/>
        </w:rPr>
        <w:t>other’s</w:t>
      </w:r>
      <w:proofErr w:type="gramEnd"/>
      <w:r w:rsidRPr="657F9F61">
        <w:rPr>
          <w:rFonts w:ascii="Times New Roman" w:eastAsia="Times New Roman" w:hAnsi="Times New Roman" w:cs="Times New Roman"/>
          <w:sz w:val="24"/>
          <w:szCs w:val="24"/>
        </w:rPr>
        <w:t xml:space="preserve"> thinking with constructive questions and</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responses.</w:t>
      </w:r>
    </w:p>
    <w:p w14:paraId="31289183"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Turn this classroom site into a friendly and comfortable place; be honest in our</w:t>
      </w:r>
      <w:r w:rsidRPr="657F9F61">
        <w:rPr>
          <w:rFonts w:ascii="Times New Roman" w:eastAsia="Times New Roman" w:hAnsi="Times New Roman" w:cs="Times New Roman"/>
          <w:spacing w:val="-18"/>
          <w:sz w:val="24"/>
          <w:szCs w:val="24"/>
        </w:rPr>
        <w:t xml:space="preserve"> </w:t>
      </w:r>
      <w:r w:rsidRPr="657F9F61">
        <w:rPr>
          <w:rFonts w:ascii="Times New Roman" w:eastAsia="Times New Roman" w:hAnsi="Times New Roman" w:cs="Times New Roman"/>
          <w:sz w:val="24"/>
          <w:szCs w:val="24"/>
        </w:rPr>
        <w:t>participation</w:t>
      </w:r>
    </w:p>
    <w:p w14:paraId="2BFA175D"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Keep an open mind and learn from each</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other.</w:t>
      </w:r>
    </w:p>
    <w:p w14:paraId="5ABE613C"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Share knowledge and questions in a respectful manner. Be</w:t>
      </w:r>
      <w:r w:rsidRPr="657F9F61">
        <w:rPr>
          <w:rFonts w:ascii="Times New Roman" w:eastAsia="Times New Roman" w:hAnsi="Times New Roman" w:cs="Times New Roman"/>
          <w:spacing w:val="-6"/>
          <w:sz w:val="24"/>
          <w:szCs w:val="24"/>
        </w:rPr>
        <w:t xml:space="preserve"> </w:t>
      </w:r>
      <w:r w:rsidRPr="657F9F61">
        <w:rPr>
          <w:rFonts w:ascii="Times New Roman" w:eastAsia="Times New Roman" w:hAnsi="Times New Roman" w:cs="Times New Roman"/>
          <w:sz w:val="24"/>
          <w:szCs w:val="24"/>
        </w:rPr>
        <w:t>adventurous!</w:t>
      </w:r>
    </w:p>
    <w:p w14:paraId="3515BF5B" w14:textId="77777777" w:rsidR="003D4F6C" w:rsidRDefault="657F9F61" w:rsidP="00F342F3">
      <w:pPr>
        <w:pStyle w:val="Heading1"/>
        <w:spacing w:before="239"/>
        <w:ind w:left="540" w:firstLine="720"/>
        <w:rPr>
          <w:rFonts w:ascii="Times New Roman" w:eastAsia="Times New Roman" w:hAnsi="Times New Roman" w:cs="Times New Roman"/>
        </w:rPr>
      </w:pPr>
      <w:r w:rsidRPr="657F9F61">
        <w:rPr>
          <w:rFonts w:ascii="Times New Roman" w:eastAsia="Times New Roman" w:hAnsi="Times New Roman" w:cs="Times New Roman"/>
        </w:rPr>
        <w:t>For Course Instructors</w:t>
      </w:r>
    </w:p>
    <w:p w14:paraId="16AF4784" w14:textId="77777777" w:rsidR="003D4F6C" w:rsidRDefault="657F9F61" w:rsidP="00F342F3">
      <w:pPr>
        <w:pStyle w:val="ListParagraph"/>
        <w:numPr>
          <w:ilvl w:val="0"/>
          <w:numId w:val="4"/>
        </w:numPr>
        <w:tabs>
          <w:tab w:val="left" w:pos="1180"/>
          <w:tab w:val="left" w:pos="1181"/>
        </w:tabs>
        <w:spacing w:before="182"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Be “guides on the side” give learners the opportunity to construct their own</w:t>
      </w:r>
      <w:r w:rsidRPr="657F9F61">
        <w:rPr>
          <w:rFonts w:ascii="Times New Roman" w:eastAsia="Times New Roman" w:hAnsi="Times New Roman" w:cs="Times New Roman"/>
          <w:spacing w:val="-12"/>
          <w:sz w:val="24"/>
          <w:szCs w:val="24"/>
        </w:rPr>
        <w:t xml:space="preserve"> </w:t>
      </w:r>
      <w:r w:rsidRPr="657F9F61">
        <w:rPr>
          <w:rFonts w:ascii="Times New Roman" w:eastAsia="Times New Roman" w:hAnsi="Times New Roman" w:cs="Times New Roman"/>
          <w:sz w:val="24"/>
          <w:szCs w:val="24"/>
        </w:rPr>
        <w:t>learning.</w:t>
      </w:r>
    </w:p>
    <w:p w14:paraId="73AC9D75" w14:textId="77777777" w:rsidR="003D4F6C" w:rsidRDefault="657F9F61" w:rsidP="00F342F3">
      <w:pPr>
        <w:pStyle w:val="ListParagraph"/>
        <w:numPr>
          <w:ilvl w:val="0"/>
          <w:numId w:val="4"/>
        </w:numPr>
        <w:tabs>
          <w:tab w:val="left" w:pos="1180"/>
          <w:tab w:val="left" w:pos="1181"/>
        </w:tabs>
        <w:ind w:left="1080" w:right="627"/>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Design</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challenging</w:t>
      </w:r>
      <w:r w:rsidRPr="657F9F61">
        <w:rPr>
          <w:rFonts w:ascii="Times New Roman" w:eastAsia="Times New Roman" w:hAnsi="Times New Roman" w:cs="Times New Roman"/>
          <w:spacing w:val="-5"/>
          <w:sz w:val="24"/>
          <w:szCs w:val="24"/>
        </w:rPr>
        <w:t xml:space="preserve"> </w:t>
      </w:r>
      <w:r w:rsidRPr="657F9F61">
        <w:rPr>
          <w:rFonts w:ascii="Times New Roman" w:eastAsia="Times New Roman" w:hAnsi="Times New Roman" w:cs="Times New Roman"/>
          <w:sz w:val="24"/>
          <w:szCs w:val="24"/>
        </w:rPr>
        <w:t>yet</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accessible</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tasks</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that</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allow</w:t>
      </w:r>
      <w:r w:rsidRPr="657F9F61">
        <w:rPr>
          <w:rFonts w:ascii="Times New Roman" w:eastAsia="Times New Roman" w:hAnsi="Times New Roman" w:cs="Times New Roman"/>
          <w:spacing w:val="-5"/>
          <w:sz w:val="24"/>
          <w:szCs w:val="24"/>
        </w:rPr>
        <w:t xml:space="preserve"> </w:t>
      </w:r>
      <w:r w:rsidRPr="657F9F61">
        <w:rPr>
          <w:rFonts w:ascii="Times New Roman" w:eastAsia="Times New Roman" w:hAnsi="Times New Roman" w:cs="Times New Roman"/>
          <w:sz w:val="24"/>
          <w:szCs w:val="24"/>
        </w:rPr>
        <w:t>participants</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to</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experience</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and</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explore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a</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variety</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of</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resources</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and ideas related to online language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learning.</w:t>
      </w:r>
    </w:p>
    <w:p w14:paraId="4150C2C5" w14:textId="77777777" w:rsidR="003D4F6C" w:rsidRDefault="657F9F61" w:rsidP="00F342F3">
      <w:pPr>
        <w:pStyle w:val="ListParagraph"/>
        <w:numPr>
          <w:ilvl w:val="0"/>
          <w:numId w:val="4"/>
        </w:numPr>
        <w:tabs>
          <w:tab w:val="left" w:pos="1180"/>
          <w:tab w:val="left" w:pos="1181"/>
        </w:tabs>
        <w:ind w:left="1080" w:right="5188"/>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Choose quality, relevant, and current resources. Establish deadlines</w:t>
      </w:r>
      <w:r w:rsidRPr="657F9F61">
        <w:rPr>
          <w:rFonts w:ascii="Times New Roman" w:eastAsia="Times New Roman" w:hAnsi="Times New Roman" w:cs="Times New Roman"/>
          <w:spacing w:val="-31"/>
          <w:sz w:val="24"/>
          <w:szCs w:val="24"/>
        </w:rPr>
        <w:t xml:space="preserve"> </w:t>
      </w:r>
      <w:r w:rsidRPr="657F9F61">
        <w:rPr>
          <w:rFonts w:ascii="Times New Roman" w:eastAsia="Times New Roman" w:hAnsi="Times New Roman" w:cs="Times New Roman"/>
          <w:sz w:val="24"/>
          <w:szCs w:val="24"/>
        </w:rPr>
        <w:t>to help keep everyone on</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track.</w:t>
      </w:r>
    </w:p>
    <w:p w14:paraId="089341C9" w14:textId="77777777" w:rsidR="003D4F6C" w:rsidRDefault="657F9F61" w:rsidP="00F342F3">
      <w:pPr>
        <w:pStyle w:val="ListParagraph"/>
        <w:numPr>
          <w:ilvl w:val="0"/>
          <w:numId w:val="4"/>
        </w:numPr>
        <w:tabs>
          <w:tab w:val="left" w:pos="1180"/>
          <w:tab w:val="left" w:pos="1181"/>
        </w:tabs>
        <w:ind w:left="1080" w:right="1317"/>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Provide clear expectations about activities to allow for personal and individualized exploration. Be available for questions or</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concerns.</w:t>
      </w:r>
    </w:p>
    <w:p w14:paraId="6D98A12B" w14:textId="3F8CC597" w:rsidR="003D4F6C" w:rsidRPr="00E87979" w:rsidRDefault="657F9F61" w:rsidP="00F342F3">
      <w:pPr>
        <w:pStyle w:val="ListParagraph"/>
        <w:numPr>
          <w:ilvl w:val="0"/>
          <w:numId w:val="4"/>
        </w:numPr>
        <w:tabs>
          <w:tab w:val="left" w:pos="1180"/>
          <w:tab w:val="left" w:pos="1181"/>
        </w:tabs>
        <w:spacing w:line="280"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Be flexible and communicate course adjustments as they</w:t>
      </w:r>
      <w:r w:rsidRPr="657F9F61">
        <w:rPr>
          <w:rFonts w:ascii="Times New Roman" w:eastAsia="Times New Roman" w:hAnsi="Times New Roman" w:cs="Times New Roman"/>
          <w:spacing w:val="-6"/>
          <w:sz w:val="24"/>
          <w:szCs w:val="24"/>
        </w:rPr>
        <w:t xml:space="preserve"> </w:t>
      </w:r>
      <w:r w:rsidRPr="657F9F61">
        <w:rPr>
          <w:rFonts w:ascii="Times New Roman" w:eastAsia="Times New Roman" w:hAnsi="Times New Roman" w:cs="Times New Roman"/>
          <w:sz w:val="24"/>
          <w:szCs w:val="24"/>
        </w:rPr>
        <w:t>come.</w:t>
      </w:r>
    </w:p>
    <w:p w14:paraId="40A2C88B" w14:textId="77777777" w:rsidR="003D4F6C" w:rsidRDefault="657F9F61" w:rsidP="00F342F3">
      <w:pPr>
        <w:pStyle w:val="ListParagraph"/>
        <w:numPr>
          <w:ilvl w:val="0"/>
          <w:numId w:val="4"/>
        </w:numPr>
        <w:tabs>
          <w:tab w:val="left" w:pos="1180"/>
          <w:tab w:val="left" w:pos="1181"/>
        </w:tabs>
        <w:spacing w:before="100"/>
        <w:ind w:left="1080" w:right="758"/>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Share</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insights</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on</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how</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to</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integrate</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technology</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and</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language</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learning</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objectives</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standards</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effectively</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into</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online course design by providing critical and thoughtful feedback to assignments and</w:t>
      </w:r>
      <w:r w:rsidRPr="657F9F61">
        <w:rPr>
          <w:rFonts w:ascii="Times New Roman" w:eastAsia="Times New Roman" w:hAnsi="Times New Roman" w:cs="Times New Roman"/>
          <w:spacing w:val="-12"/>
          <w:sz w:val="24"/>
          <w:szCs w:val="24"/>
        </w:rPr>
        <w:t xml:space="preserve"> </w:t>
      </w:r>
      <w:r w:rsidRPr="657F9F61">
        <w:rPr>
          <w:rFonts w:ascii="Times New Roman" w:eastAsia="Times New Roman" w:hAnsi="Times New Roman" w:cs="Times New Roman"/>
          <w:sz w:val="24"/>
          <w:szCs w:val="24"/>
        </w:rPr>
        <w:t>discussions.</w:t>
      </w:r>
    </w:p>
    <w:p w14:paraId="439B23CA" w14:textId="77777777" w:rsidR="003D4F6C" w:rsidRDefault="657F9F61" w:rsidP="00F342F3">
      <w:pPr>
        <w:pStyle w:val="ListParagraph"/>
        <w:numPr>
          <w:ilvl w:val="0"/>
          <w:numId w:val="4"/>
        </w:numPr>
        <w:tabs>
          <w:tab w:val="left" w:pos="1180"/>
          <w:tab w:val="left" w:pos="1181"/>
        </w:tabs>
        <w:ind w:left="1080" w:right="2350"/>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Meet</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learners</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where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they</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are</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and</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provide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support</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as</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needed,</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when</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possible.</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Monitor</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small</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group participation</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daily.</w:t>
      </w:r>
    </w:p>
    <w:p w14:paraId="150529C0" w14:textId="77777777" w:rsidR="000633CB" w:rsidRDefault="657F9F61" w:rsidP="00F342F3">
      <w:pPr>
        <w:pStyle w:val="ListParagraph"/>
        <w:numPr>
          <w:ilvl w:val="0"/>
          <w:numId w:val="4"/>
        </w:numPr>
        <w:tabs>
          <w:tab w:val="left" w:pos="1180"/>
          <w:tab w:val="left" w:pos="1181"/>
        </w:tabs>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Share ideas, examples and experiences through</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discussions.</w:t>
      </w:r>
    </w:p>
    <w:p w14:paraId="6DC28674" w14:textId="2971FD0A" w:rsidR="003D4F6C" w:rsidRDefault="657F9F61" w:rsidP="00F342F3">
      <w:pPr>
        <w:pStyle w:val="Heading1"/>
        <w:spacing w:before="239"/>
        <w:ind w:left="540" w:firstLine="720"/>
        <w:rPr>
          <w:rFonts w:ascii="Times New Roman" w:eastAsia="Times New Roman" w:hAnsi="Times New Roman" w:cs="Times New Roman"/>
        </w:rPr>
      </w:pPr>
      <w:r w:rsidRPr="657F9F61">
        <w:rPr>
          <w:rFonts w:ascii="Times New Roman" w:eastAsia="Times New Roman" w:hAnsi="Times New Roman" w:cs="Times New Roman"/>
        </w:rPr>
        <w:t>For Course Participants</w:t>
      </w:r>
    </w:p>
    <w:p w14:paraId="1F804BF0" w14:textId="3AD3409F" w:rsidR="003D4F6C" w:rsidRDefault="657F9F61" w:rsidP="00F342F3">
      <w:pPr>
        <w:pStyle w:val="ListParagraph"/>
        <w:numPr>
          <w:ilvl w:val="0"/>
          <w:numId w:val="4"/>
        </w:numPr>
        <w:tabs>
          <w:tab w:val="left" w:pos="1180"/>
          <w:tab w:val="left" w:pos="1181"/>
        </w:tabs>
        <w:spacing w:before="182"/>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Check in with other course participants.</w:t>
      </w:r>
    </w:p>
    <w:p w14:paraId="72270F61"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Exchange ideas, examples and experiences through</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discussions.</w:t>
      </w:r>
    </w:p>
    <w:p w14:paraId="3ECD9B0A" w14:textId="209EAA2F" w:rsidR="003D4F6C" w:rsidRDefault="657F9F61" w:rsidP="00F342F3">
      <w:pPr>
        <w:pStyle w:val="ListParagraph"/>
        <w:numPr>
          <w:ilvl w:val="0"/>
          <w:numId w:val="4"/>
        </w:numPr>
        <w:tabs>
          <w:tab w:val="left" w:pos="1180"/>
          <w:tab w:val="left" w:pos="1181"/>
        </w:tabs>
        <w:ind w:left="1080" w:right="1749"/>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Complete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assigned</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tasks</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in</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a</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timely</w:t>
      </w:r>
      <w:r w:rsidRPr="657F9F61">
        <w:rPr>
          <w:rFonts w:ascii="Times New Roman" w:eastAsia="Times New Roman" w:hAnsi="Times New Roman" w:cs="Times New Roman"/>
          <w:spacing w:val="-4"/>
          <w:sz w:val="24"/>
          <w:szCs w:val="24"/>
        </w:rPr>
        <w:t xml:space="preserve"> </w:t>
      </w:r>
      <w:r w:rsidRPr="657F9F61">
        <w:rPr>
          <w:rFonts w:ascii="Times New Roman" w:eastAsia="Times New Roman" w:hAnsi="Times New Roman" w:cs="Times New Roman"/>
          <w:sz w:val="24"/>
          <w:szCs w:val="24"/>
        </w:rPr>
        <w:t>manner</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so</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there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is</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enough</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time</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for</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interaction</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lastRenderedPageBreak/>
        <w:t>and</w:t>
      </w:r>
      <w:r w:rsidRPr="657F9F61">
        <w:rPr>
          <w:rFonts w:ascii="Times New Roman" w:eastAsia="Times New Roman" w:hAnsi="Times New Roman" w:cs="Times New Roman"/>
          <w:spacing w:val="-2"/>
          <w:sz w:val="24"/>
          <w:szCs w:val="24"/>
        </w:rPr>
        <w:t xml:space="preserve"> </w:t>
      </w:r>
      <w:r w:rsidRPr="657F9F61">
        <w:rPr>
          <w:rFonts w:ascii="Times New Roman" w:eastAsia="Times New Roman" w:hAnsi="Times New Roman" w:cs="Times New Roman"/>
          <w:sz w:val="24"/>
          <w:szCs w:val="24"/>
        </w:rPr>
        <w:t>reflection.</w:t>
      </w:r>
      <w:r w:rsidRPr="657F9F61">
        <w:rPr>
          <w:rFonts w:ascii="Times New Roman" w:eastAsia="Times New Roman" w:hAnsi="Times New Roman" w:cs="Times New Roman"/>
          <w:spacing w:val="-1"/>
          <w:sz w:val="24"/>
          <w:szCs w:val="24"/>
        </w:rPr>
        <w:t xml:space="preserve"> </w:t>
      </w:r>
      <w:r w:rsidRPr="657F9F61">
        <w:rPr>
          <w:rFonts w:ascii="Times New Roman" w:eastAsia="Times New Roman" w:hAnsi="Times New Roman" w:cs="Times New Roman"/>
          <w:sz w:val="24"/>
          <w:szCs w:val="24"/>
        </w:rPr>
        <w:t>Work independently or collaboratively as needed and participate actively in</w:t>
      </w:r>
      <w:r w:rsidRPr="657F9F61">
        <w:rPr>
          <w:rFonts w:ascii="Times New Roman" w:eastAsia="Times New Roman" w:hAnsi="Times New Roman" w:cs="Times New Roman"/>
          <w:spacing w:val="-12"/>
          <w:sz w:val="24"/>
          <w:szCs w:val="24"/>
        </w:rPr>
        <w:t xml:space="preserve"> </w:t>
      </w:r>
      <w:r w:rsidRPr="657F9F61">
        <w:rPr>
          <w:rFonts w:ascii="Times New Roman" w:eastAsia="Times New Roman" w:hAnsi="Times New Roman" w:cs="Times New Roman"/>
          <w:sz w:val="24"/>
          <w:szCs w:val="24"/>
        </w:rPr>
        <w:t>discussions.</w:t>
      </w:r>
    </w:p>
    <w:p w14:paraId="75F68213" w14:textId="77777777" w:rsidR="003D4F6C" w:rsidRDefault="657F9F61" w:rsidP="00F342F3">
      <w:pPr>
        <w:pStyle w:val="ListParagraph"/>
        <w:numPr>
          <w:ilvl w:val="0"/>
          <w:numId w:val="4"/>
        </w:numPr>
        <w:tabs>
          <w:tab w:val="left" w:pos="1180"/>
          <w:tab w:val="left" w:pos="1181"/>
        </w:tabs>
        <w:spacing w:line="280"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Communicate schedule conflicts with group members/facilitators as</w:t>
      </w:r>
      <w:r w:rsidRPr="657F9F61">
        <w:rPr>
          <w:rFonts w:ascii="Times New Roman" w:eastAsia="Times New Roman" w:hAnsi="Times New Roman" w:cs="Times New Roman"/>
          <w:spacing w:val="-6"/>
          <w:sz w:val="24"/>
          <w:szCs w:val="24"/>
        </w:rPr>
        <w:t xml:space="preserve"> </w:t>
      </w:r>
      <w:r w:rsidRPr="657F9F61">
        <w:rPr>
          <w:rFonts w:ascii="Times New Roman" w:eastAsia="Times New Roman" w:hAnsi="Times New Roman" w:cs="Times New Roman"/>
          <w:sz w:val="24"/>
          <w:szCs w:val="24"/>
        </w:rPr>
        <w:t>needed.</w:t>
      </w:r>
    </w:p>
    <w:p w14:paraId="1D4E2536" w14:textId="77777777" w:rsidR="003D4F6C" w:rsidRDefault="657F9F61" w:rsidP="00F342F3">
      <w:pPr>
        <w:pStyle w:val="ListParagraph"/>
        <w:numPr>
          <w:ilvl w:val="0"/>
          <w:numId w:val="4"/>
        </w:numPr>
        <w:tabs>
          <w:tab w:val="left" w:pos="1180"/>
          <w:tab w:val="left" w:pos="1181"/>
        </w:tabs>
        <w:spacing w:before="2"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Post with quality, not necessarily quantity (no need to summarize readings; choose relevant points for</w:t>
      </w:r>
      <w:r w:rsidRPr="657F9F61">
        <w:rPr>
          <w:rFonts w:ascii="Times New Roman" w:eastAsia="Times New Roman" w:hAnsi="Times New Roman" w:cs="Times New Roman"/>
          <w:spacing w:val="-19"/>
          <w:sz w:val="24"/>
          <w:szCs w:val="24"/>
        </w:rPr>
        <w:t xml:space="preserve"> </w:t>
      </w:r>
      <w:r w:rsidRPr="657F9F61">
        <w:rPr>
          <w:rFonts w:ascii="Times New Roman" w:eastAsia="Times New Roman" w:hAnsi="Times New Roman" w:cs="Times New Roman"/>
          <w:sz w:val="24"/>
          <w:szCs w:val="24"/>
        </w:rPr>
        <w:t>discussion</w:t>
      </w:r>
    </w:p>
    <w:p w14:paraId="02CB41C9" w14:textId="77777777" w:rsidR="003D4F6C" w:rsidRDefault="657F9F61" w:rsidP="00F342F3">
      <w:pPr>
        <w:pStyle w:val="BodyText"/>
        <w:spacing w:line="281" w:lineRule="exact"/>
        <w:ind w:left="1080"/>
        <w:rPr>
          <w:rFonts w:ascii="Times New Roman" w:eastAsia="Times New Roman" w:hAnsi="Times New Roman" w:cs="Times New Roman"/>
        </w:rPr>
      </w:pPr>
      <w:proofErr w:type="gramStart"/>
      <w:r w:rsidRPr="657F9F61">
        <w:rPr>
          <w:rFonts w:ascii="Times New Roman" w:eastAsia="Times New Roman" w:hAnsi="Times New Roman" w:cs="Times New Roman"/>
        </w:rPr>
        <w:t>instead</w:t>
      </w:r>
      <w:proofErr w:type="gramEnd"/>
      <w:r w:rsidRPr="657F9F61">
        <w:rPr>
          <w:rFonts w:ascii="Times New Roman" w:eastAsia="Times New Roman" w:hAnsi="Times New Roman" w:cs="Times New Roman"/>
        </w:rPr>
        <w:t>).</w:t>
      </w:r>
    </w:p>
    <w:p w14:paraId="4C39B531"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Actively participate in the group</w:t>
      </w:r>
      <w:r w:rsidRPr="657F9F61">
        <w:rPr>
          <w:rFonts w:ascii="Times New Roman" w:eastAsia="Times New Roman" w:hAnsi="Times New Roman" w:cs="Times New Roman"/>
          <w:spacing w:val="-3"/>
          <w:sz w:val="24"/>
          <w:szCs w:val="24"/>
        </w:rPr>
        <w:t xml:space="preserve"> </w:t>
      </w:r>
      <w:r w:rsidRPr="657F9F61">
        <w:rPr>
          <w:rFonts w:ascii="Times New Roman" w:eastAsia="Times New Roman" w:hAnsi="Times New Roman" w:cs="Times New Roman"/>
          <w:sz w:val="24"/>
          <w:szCs w:val="24"/>
        </w:rPr>
        <w:t>discussions</w:t>
      </w:r>
    </w:p>
    <w:p w14:paraId="2AD7540F" w14:textId="77777777" w:rsidR="003D4F6C" w:rsidRDefault="657F9F61" w:rsidP="00F342F3">
      <w:pPr>
        <w:pStyle w:val="ListParagraph"/>
        <w:numPr>
          <w:ilvl w:val="0"/>
          <w:numId w:val="4"/>
        </w:numPr>
        <w:tabs>
          <w:tab w:val="left" w:pos="1180"/>
          <w:tab w:val="left" w:pos="1181"/>
        </w:tabs>
        <w:spacing w:line="281" w:lineRule="exact"/>
        <w:ind w:left="1080" w:hanging="361"/>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Ask questions - whether they are simple or more detailed ones. Others will likely be having similar</w:t>
      </w:r>
      <w:r w:rsidRPr="657F9F61">
        <w:rPr>
          <w:rFonts w:ascii="Times New Roman" w:eastAsia="Times New Roman" w:hAnsi="Times New Roman" w:cs="Times New Roman"/>
          <w:spacing w:val="-24"/>
          <w:sz w:val="24"/>
          <w:szCs w:val="24"/>
        </w:rPr>
        <w:t xml:space="preserve"> </w:t>
      </w:r>
      <w:r w:rsidRPr="657F9F61">
        <w:rPr>
          <w:rFonts w:ascii="Times New Roman" w:eastAsia="Times New Roman" w:hAnsi="Times New Roman" w:cs="Times New Roman"/>
          <w:sz w:val="24"/>
          <w:szCs w:val="24"/>
        </w:rPr>
        <w:t>questions!</w:t>
      </w:r>
    </w:p>
    <w:p w14:paraId="5997CC1D" w14:textId="77777777" w:rsidR="003D4F6C" w:rsidRDefault="003D4F6C" w:rsidP="00F342F3">
      <w:pPr>
        <w:pStyle w:val="BodyText"/>
        <w:spacing w:before="7"/>
        <w:ind w:left="540"/>
        <w:rPr>
          <w:rFonts w:ascii="Times New Roman" w:eastAsia="Times New Roman" w:hAnsi="Times New Roman" w:cs="Times New Roman"/>
          <w:sz w:val="23"/>
          <w:szCs w:val="23"/>
        </w:rPr>
      </w:pPr>
    </w:p>
    <w:p w14:paraId="34BA014F" w14:textId="77777777" w:rsidR="00086A6D" w:rsidRPr="000250AF" w:rsidRDefault="00086A6D" w:rsidP="00F342F3">
      <w:pPr>
        <w:spacing w:before="101"/>
        <w:ind w:left="540"/>
        <w:rPr>
          <w:rFonts w:ascii="Times New Roman" w:eastAsia="Times New Roman" w:hAnsi="Times New Roman" w:cs="Times New Roman"/>
          <w:b/>
          <w:bCs/>
          <w:sz w:val="24"/>
          <w:szCs w:val="24"/>
        </w:rPr>
      </w:pPr>
      <w:r w:rsidRPr="1830ECEE">
        <w:rPr>
          <w:rFonts w:ascii="Times New Roman" w:eastAsia="Times New Roman" w:hAnsi="Times New Roman" w:cs="Times New Roman"/>
          <w:b/>
          <w:bCs/>
          <w:sz w:val="24"/>
          <w:szCs w:val="24"/>
          <w:u w:val="single"/>
        </w:rPr>
        <w:t>Academic integrity</w:t>
      </w:r>
      <w:r w:rsidRPr="1830ECEE">
        <w:rPr>
          <w:rFonts w:ascii="Times New Roman" w:eastAsia="Times New Roman" w:hAnsi="Times New Roman" w:cs="Times New Roman"/>
          <w:b/>
          <w:bCs/>
          <w:sz w:val="24"/>
          <w:szCs w:val="24"/>
        </w:rPr>
        <w:t xml:space="preserve">: </w:t>
      </w:r>
    </w:p>
    <w:p w14:paraId="39E36DF6" w14:textId="26D3386B" w:rsidR="00086A6D" w:rsidRPr="0027582E" w:rsidRDefault="63F34D92" w:rsidP="00F342F3">
      <w:pPr>
        <w:spacing w:before="100" w:after="100" w:line="276" w:lineRule="auto"/>
        <w:ind w:left="540"/>
        <w:rPr>
          <w:rFonts w:ascii="Times New Roman" w:eastAsia="Times New Roman" w:hAnsi="Times New Roman" w:cs="Times New Roman"/>
          <w:sz w:val="24"/>
          <w:szCs w:val="24"/>
        </w:rPr>
      </w:pPr>
      <w:r w:rsidRPr="3588CEA1">
        <w:rPr>
          <w:rFonts w:ascii="Times New Roman" w:eastAsia="Times New Roman" w:hAnsi="Times New Roman" w:cs="Times New Roman"/>
          <w:color w:val="000000" w:themeColor="text1"/>
          <w:sz w:val="24"/>
          <w:szCs w:val="24"/>
          <w:lang w:val="en"/>
        </w:rPr>
        <w:t>[Add details of your institution/department here, such as use of online translators, university policy of dishonesty, etc.]</w:t>
      </w:r>
      <w:r w:rsidR="55914BE9" w:rsidRPr="3588CEA1">
        <w:rPr>
          <w:rFonts w:ascii="Times New Roman" w:eastAsia="Times New Roman" w:hAnsi="Times New Roman" w:cs="Times New Roman"/>
          <w:color w:val="000000" w:themeColor="text1"/>
          <w:sz w:val="24"/>
          <w:szCs w:val="24"/>
          <w:lang w:val="en"/>
        </w:rPr>
        <w:t xml:space="preserve"> </w:t>
      </w:r>
    </w:p>
    <w:p w14:paraId="5A15E43E" w14:textId="0AD57782" w:rsidR="00086A6D" w:rsidRPr="0027582E" w:rsidRDefault="00086A6D" w:rsidP="00F342F3">
      <w:pPr>
        <w:spacing w:before="100" w:after="100" w:line="276" w:lineRule="auto"/>
        <w:ind w:left="540"/>
        <w:rPr>
          <w:rFonts w:ascii="Times New Roman" w:eastAsia="Times New Roman" w:hAnsi="Times New Roman" w:cs="Times New Roman"/>
          <w:b/>
          <w:bCs/>
          <w:sz w:val="24"/>
          <w:szCs w:val="24"/>
          <w:u w:val="single"/>
        </w:rPr>
      </w:pPr>
    </w:p>
    <w:p w14:paraId="4AA496EE" w14:textId="66071CB2" w:rsidR="00086A6D" w:rsidRPr="0027582E" w:rsidRDefault="00086A6D" w:rsidP="00F342F3">
      <w:pPr>
        <w:spacing w:before="100" w:after="100" w:line="276" w:lineRule="auto"/>
        <w:ind w:left="540"/>
        <w:rPr>
          <w:rFonts w:ascii="Times New Roman" w:eastAsia="Times New Roman" w:hAnsi="Times New Roman" w:cs="Times New Roman"/>
          <w:sz w:val="24"/>
          <w:szCs w:val="24"/>
        </w:rPr>
      </w:pPr>
      <w:r w:rsidRPr="3588CEA1">
        <w:rPr>
          <w:rFonts w:ascii="Times New Roman" w:eastAsia="Times New Roman" w:hAnsi="Times New Roman" w:cs="Times New Roman"/>
          <w:b/>
          <w:bCs/>
          <w:sz w:val="24"/>
          <w:szCs w:val="24"/>
          <w:u w:val="single"/>
        </w:rPr>
        <w:t>Disability Support</w:t>
      </w:r>
      <w:r w:rsidRPr="3588CEA1">
        <w:rPr>
          <w:rFonts w:ascii="Times New Roman" w:eastAsia="Times New Roman" w:hAnsi="Times New Roman" w:cs="Times New Roman"/>
          <w:b/>
          <w:bCs/>
          <w:sz w:val="24"/>
          <w:szCs w:val="24"/>
        </w:rPr>
        <w:t xml:space="preserve">: </w:t>
      </w:r>
    </w:p>
    <w:p w14:paraId="6FA0AD25" w14:textId="71D607A7" w:rsidR="00086A6D" w:rsidRPr="0027582E" w:rsidRDefault="00086A6D" w:rsidP="00F342F3">
      <w:pPr>
        <w:spacing w:before="100" w:after="100" w:line="276" w:lineRule="auto"/>
        <w:ind w:left="540"/>
        <w:rPr>
          <w:rFonts w:ascii="Times New Roman" w:eastAsia="Times New Roman" w:hAnsi="Times New Roman" w:cs="Times New Roman"/>
          <w:sz w:val="24"/>
          <w:szCs w:val="24"/>
        </w:rPr>
      </w:pPr>
      <w:r w:rsidRPr="3588CEA1">
        <w:rPr>
          <w:rFonts w:ascii="Times New Roman" w:eastAsia="Times New Roman" w:hAnsi="Times New Roman" w:cs="Times New Roman"/>
          <w:sz w:val="24"/>
          <w:szCs w:val="24"/>
        </w:rPr>
        <w:t>[Add details of your institution here]</w:t>
      </w:r>
    </w:p>
    <w:p w14:paraId="0CDAB904" w14:textId="235370DF" w:rsidR="76A6801D" w:rsidRDefault="76A6801D" w:rsidP="00F342F3">
      <w:pPr>
        <w:spacing w:before="101"/>
        <w:ind w:left="540"/>
        <w:rPr>
          <w:rFonts w:ascii="Times New Roman" w:eastAsia="Times New Roman" w:hAnsi="Times New Roman" w:cs="Times New Roman"/>
          <w:sz w:val="24"/>
          <w:szCs w:val="24"/>
          <w:lang w:val="en-GB"/>
        </w:rPr>
      </w:pPr>
    </w:p>
    <w:p w14:paraId="165A354C" w14:textId="435F332B" w:rsidR="227D214E" w:rsidRDefault="7CF4A8BA" w:rsidP="00F342F3">
      <w:pPr>
        <w:pStyle w:val="Heading1"/>
        <w:ind w:left="540"/>
        <w:rPr>
          <w:rFonts w:ascii="Times New Roman" w:eastAsia="Times New Roman" w:hAnsi="Times New Roman" w:cs="Times New Roman"/>
          <w:u w:val="single"/>
        </w:rPr>
      </w:pPr>
      <w:r w:rsidRPr="3588CEA1">
        <w:rPr>
          <w:rFonts w:ascii="Times New Roman" w:eastAsia="Times New Roman" w:hAnsi="Times New Roman" w:cs="Times New Roman"/>
          <w:u w:val="single"/>
        </w:rPr>
        <w:t>Policies particular to this course:</w:t>
      </w:r>
    </w:p>
    <w:p w14:paraId="145D8C5A" w14:textId="56D080C8" w:rsidR="76A6801D" w:rsidRDefault="4F7FFAFC" w:rsidP="00F342F3">
      <w:pPr>
        <w:pStyle w:val="Heading1"/>
        <w:ind w:left="540"/>
        <w:rPr>
          <w:rFonts w:ascii="Times New Roman" w:eastAsia="Times New Roman" w:hAnsi="Times New Roman" w:cs="Times New Roman"/>
          <w:b w:val="0"/>
          <w:bCs w:val="0"/>
        </w:rPr>
      </w:pPr>
      <w:r w:rsidRPr="3588CEA1">
        <w:rPr>
          <w:rFonts w:ascii="Times New Roman" w:eastAsia="Times New Roman" w:hAnsi="Times New Roman" w:cs="Times New Roman"/>
          <w:b w:val="0"/>
          <w:bCs w:val="0"/>
        </w:rPr>
        <w:t>[Insert any particular policies for this course, if any</w:t>
      </w:r>
      <w:r w:rsidR="48CEDB9E" w:rsidRPr="3588CEA1">
        <w:rPr>
          <w:rFonts w:ascii="Times New Roman" w:eastAsia="Times New Roman" w:hAnsi="Times New Roman" w:cs="Times New Roman"/>
          <w:b w:val="0"/>
          <w:bCs w:val="0"/>
        </w:rPr>
        <w:t>]</w:t>
      </w:r>
    </w:p>
    <w:p w14:paraId="29AE2ECA" w14:textId="77777777" w:rsidR="00607791" w:rsidRDefault="00607791" w:rsidP="00F342F3">
      <w:pPr>
        <w:ind w:left="540"/>
        <w:rPr>
          <w:rFonts w:ascii="Times New Roman" w:eastAsia="Times New Roman" w:hAnsi="Times New Roman" w:cs="Times New Roman"/>
          <w:b/>
          <w:bCs/>
          <w:color w:val="002060"/>
          <w:u w:val="single"/>
        </w:rPr>
      </w:pPr>
    </w:p>
    <w:p w14:paraId="6F7B87DF" w14:textId="35556FC8" w:rsidR="0027582E" w:rsidRPr="00607791" w:rsidRDefault="0027582E" w:rsidP="00F342F3">
      <w:pPr>
        <w:ind w:left="540"/>
        <w:rPr>
          <w:rFonts w:ascii="Times New Roman" w:eastAsia="Times New Roman" w:hAnsi="Times New Roman" w:cs="Times New Roman"/>
          <w:color w:val="002060"/>
          <w:sz w:val="24"/>
          <w:szCs w:val="24"/>
        </w:rPr>
      </w:pPr>
      <w:r w:rsidRPr="00607791">
        <w:rPr>
          <w:rFonts w:ascii="Times New Roman" w:eastAsia="Times New Roman" w:hAnsi="Times New Roman" w:cs="Times New Roman"/>
          <w:b/>
          <w:bCs/>
          <w:color w:val="002060"/>
          <w:sz w:val="24"/>
          <w:szCs w:val="24"/>
          <w:u w:val="single"/>
        </w:rPr>
        <w:t>Note</w:t>
      </w:r>
    </w:p>
    <w:p w14:paraId="08761F17" w14:textId="77777777" w:rsidR="00F342F3" w:rsidRDefault="0027582E" w:rsidP="00F342F3">
      <w:pPr>
        <w:ind w:left="540"/>
        <w:rPr>
          <w:rFonts w:ascii="Times New Roman" w:eastAsia="Times New Roman" w:hAnsi="Times New Roman" w:cs="Times New Roman"/>
          <w:color w:val="002060"/>
          <w:sz w:val="24"/>
          <w:szCs w:val="24"/>
        </w:rPr>
      </w:pPr>
      <w:r w:rsidRPr="00607791">
        <w:rPr>
          <w:rFonts w:ascii="Times New Roman" w:eastAsia="Times New Roman" w:hAnsi="Times New Roman" w:cs="Times New Roman"/>
          <w:color w:val="002060"/>
          <w:sz w:val="24"/>
          <w:szCs w:val="24"/>
        </w:rPr>
        <w:t>Add any additional sections here that are common for your institution, e.g.</w:t>
      </w:r>
    </w:p>
    <w:p w14:paraId="513FBBF4" w14:textId="0CBB4C98" w:rsidR="0027582E" w:rsidRPr="00F342F3" w:rsidRDefault="0027582E" w:rsidP="00F342F3">
      <w:pPr>
        <w:pStyle w:val="ListParagraph"/>
        <w:numPr>
          <w:ilvl w:val="0"/>
          <w:numId w:val="5"/>
        </w:numPr>
        <w:rPr>
          <w:rFonts w:ascii="Times New Roman" w:eastAsia="Times New Roman" w:hAnsi="Times New Roman" w:cs="Times New Roman"/>
          <w:color w:val="002060"/>
          <w:sz w:val="24"/>
          <w:szCs w:val="24"/>
        </w:rPr>
      </w:pPr>
      <w:r w:rsidRPr="00F342F3">
        <w:rPr>
          <w:rFonts w:ascii="Times New Roman" w:eastAsia="Times New Roman" w:hAnsi="Times New Roman" w:cs="Times New Roman"/>
          <w:color w:val="002060"/>
          <w:sz w:val="24"/>
          <w:szCs w:val="24"/>
        </w:rPr>
        <w:t>Academic accommodations for students who experience sexual misconduct</w:t>
      </w:r>
    </w:p>
    <w:p w14:paraId="151A5908" w14:textId="77777777" w:rsidR="0027582E" w:rsidRPr="00607791" w:rsidRDefault="0027582E" w:rsidP="00F342F3">
      <w:pPr>
        <w:pStyle w:val="ListParagraph"/>
        <w:widowControl/>
        <w:numPr>
          <w:ilvl w:val="0"/>
          <w:numId w:val="5"/>
        </w:numPr>
        <w:autoSpaceDE/>
        <w:autoSpaceDN/>
        <w:contextualSpacing/>
        <w:rPr>
          <w:rFonts w:ascii="Times New Roman" w:eastAsia="Times New Roman" w:hAnsi="Times New Roman" w:cs="Times New Roman"/>
          <w:color w:val="002060"/>
          <w:sz w:val="24"/>
          <w:szCs w:val="24"/>
        </w:rPr>
      </w:pPr>
      <w:r w:rsidRPr="00607791">
        <w:rPr>
          <w:rFonts w:ascii="Times New Roman" w:eastAsia="Times New Roman" w:hAnsi="Times New Roman" w:cs="Times New Roman"/>
          <w:color w:val="002060"/>
          <w:sz w:val="24"/>
          <w:szCs w:val="24"/>
        </w:rPr>
        <w:t>Diversity</w:t>
      </w:r>
    </w:p>
    <w:p w14:paraId="2ED65622" w14:textId="77777777" w:rsidR="0027582E" w:rsidRPr="00607791" w:rsidRDefault="0027582E" w:rsidP="00F342F3">
      <w:pPr>
        <w:pStyle w:val="ListParagraph"/>
        <w:widowControl/>
        <w:numPr>
          <w:ilvl w:val="0"/>
          <w:numId w:val="5"/>
        </w:numPr>
        <w:autoSpaceDE/>
        <w:autoSpaceDN/>
        <w:contextualSpacing/>
        <w:rPr>
          <w:rFonts w:ascii="Times New Roman" w:eastAsia="Times New Roman" w:hAnsi="Times New Roman" w:cs="Times New Roman"/>
          <w:color w:val="002060"/>
          <w:sz w:val="24"/>
          <w:szCs w:val="24"/>
        </w:rPr>
      </w:pPr>
      <w:r w:rsidRPr="00607791">
        <w:rPr>
          <w:rFonts w:ascii="Times New Roman" w:eastAsia="Times New Roman" w:hAnsi="Times New Roman" w:cs="Times New Roman"/>
          <w:color w:val="002060"/>
          <w:sz w:val="24"/>
          <w:szCs w:val="24"/>
        </w:rPr>
        <w:t>Emergency Protocol</w:t>
      </w:r>
    </w:p>
    <w:p w14:paraId="6FB3221A" w14:textId="77777777" w:rsidR="0027582E" w:rsidRPr="00607791" w:rsidRDefault="0027582E" w:rsidP="00F342F3">
      <w:pPr>
        <w:pStyle w:val="ListParagraph"/>
        <w:widowControl/>
        <w:numPr>
          <w:ilvl w:val="0"/>
          <w:numId w:val="5"/>
        </w:numPr>
        <w:autoSpaceDE/>
        <w:autoSpaceDN/>
        <w:contextualSpacing/>
        <w:rPr>
          <w:rFonts w:ascii="Times New Roman" w:eastAsia="Times New Roman" w:hAnsi="Times New Roman" w:cs="Times New Roman"/>
          <w:color w:val="002060"/>
          <w:sz w:val="24"/>
          <w:szCs w:val="24"/>
        </w:rPr>
      </w:pPr>
      <w:r w:rsidRPr="00607791">
        <w:rPr>
          <w:rFonts w:ascii="Times New Roman" w:eastAsia="Times New Roman" w:hAnsi="Times New Roman" w:cs="Times New Roman"/>
          <w:color w:val="002060"/>
          <w:sz w:val="24"/>
          <w:szCs w:val="24"/>
        </w:rPr>
        <w:t>Meeting with the Instructor</w:t>
      </w:r>
    </w:p>
    <w:p w14:paraId="0B7BDBF9" w14:textId="5FFC2D8C" w:rsidR="00607791" w:rsidRPr="00F342F3" w:rsidRDefault="0027582E" w:rsidP="00F342F3">
      <w:pPr>
        <w:pStyle w:val="ListParagraph"/>
        <w:widowControl/>
        <w:numPr>
          <w:ilvl w:val="0"/>
          <w:numId w:val="5"/>
        </w:numPr>
        <w:autoSpaceDE/>
        <w:autoSpaceDN/>
        <w:contextualSpacing/>
        <w:rPr>
          <w:rFonts w:ascii="Times New Roman" w:eastAsia="Times New Roman" w:hAnsi="Times New Roman" w:cs="Times New Roman"/>
          <w:color w:val="002060"/>
          <w:sz w:val="24"/>
          <w:szCs w:val="24"/>
        </w:rPr>
      </w:pPr>
      <w:r w:rsidRPr="00607791">
        <w:rPr>
          <w:rFonts w:ascii="Times New Roman" w:eastAsia="Times New Roman" w:hAnsi="Times New Roman" w:cs="Times New Roman"/>
          <w:color w:val="002060"/>
          <w:sz w:val="24"/>
          <w:szCs w:val="24"/>
        </w:rPr>
        <w:t>Grade Disputes</w:t>
      </w:r>
      <w:bookmarkStart w:id="8" w:name="schedule"/>
    </w:p>
    <w:p w14:paraId="4495F728" w14:textId="77777777" w:rsidR="00607791" w:rsidRPr="00F342F3" w:rsidRDefault="00607791" w:rsidP="00F342F3">
      <w:pPr>
        <w:spacing w:before="101"/>
        <w:ind w:left="900"/>
        <w:rPr>
          <w:rFonts w:ascii="Times New Roman" w:eastAsia="Times New Roman" w:hAnsi="Times New Roman" w:cs="Times New Roman"/>
          <w:color w:val="002060"/>
          <w:sz w:val="24"/>
          <w:szCs w:val="24"/>
        </w:rPr>
      </w:pPr>
    </w:p>
    <w:p w14:paraId="0A5CD806" w14:textId="29B29F4C" w:rsidR="000633CB" w:rsidRPr="000633CB" w:rsidRDefault="000633CB" w:rsidP="00F342F3">
      <w:pPr>
        <w:spacing w:before="101"/>
        <w:ind w:left="540"/>
        <w:rPr>
          <w:rFonts w:ascii="Times New Roman" w:eastAsia="Times New Roman" w:hAnsi="Times New Roman" w:cs="Times New Roman"/>
          <w:sz w:val="40"/>
          <w:szCs w:val="40"/>
        </w:rPr>
      </w:pPr>
      <w:r>
        <w:rPr>
          <w:rFonts w:ascii="Times New Roman" w:eastAsia="Times New Roman" w:hAnsi="Times New Roman" w:cs="Times New Roman"/>
          <w:sz w:val="40"/>
          <w:szCs w:val="40"/>
        </w:rPr>
        <w:t>Course Schedule</w:t>
      </w:r>
    </w:p>
    <w:bookmarkEnd w:id="8"/>
    <w:p w14:paraId="780F7F0E" w14:textId="4072ACD2" w:rsidR="1EA14B2E" w:rsidRDefault="1EA14B2E" w:rsidP="00F342F3">
      <w:pPr>
        <w:spacing w:before="101"/>
        <w:ind w:left="540"/>
        <w:rPr>
          <w:rFonts w:ascii="Times New Roman" w:eastAsia="Times New Roman" w:hAnsi="Times New Roman" w:cs="Times New Roman"/>
          <w:sz w:val="24"/>
          <w:szCs w:val="24"/>
        </w:rPr>
      </w:pPr>
      <w:r w:rsidRPr="657F9F61">
        <w:rPr>
          <w:rFonts w:ascii="Times New Roman" w:eastAsia="Times New Roman" w:hAnsi="Times New Roman" w:cs="Times New Roman"/>
          <w:b/>
          <w:bCs/>
          <w:sz w:val="24"/>
          <w:szCs w:val="24"/>
        </w:rPr>
        <w:t>Important Dates:</w:t>
      </w:r>
    </w:p>
    <w:p w14:paraId="2D9E8EDE" w14:textId="08078ABF" w:rsidR="1EA14B2E" w:rsidRDefault="1EA14B2E" w:rsidP="00F342F3">
      <w:pPr>
        <w:spacing w:before="101"/>
        <w:ind w:left="540"/>
        <w:rPr>
          <w:rFonts w:ascii="Times New Roman" w:eastAsia="Times New Roman" w:hAnsi="Times New Roman" w:cs="Times New Roman"/>
          <w:sz w:val="24"/>
          <w:szCs w:val="24"/>
        </w:rPr>
      </w:pPr>
      <w:r w:rsidRPr="657F9F61">
        <w:rPr>
          <w:rFonts w:ascii="Times New Roman" w:eastAsia="Times New Roman" w:hAnsi="Times New Roman" w:cs="Times New Roman"/>
          <w:sz w:val="24"/>
          <w:szCs w:val="24"/>
        </w:rPr>
        <w:t>[Add here e.g. for quizzes, midterm, main exam, etc.]</w:t>
      </w:r>
    </w:p>
    <w:p w14:paraId="246287BF" w14:textId="77777777" w:rsidR="00CF4C83" w:rsidRDefault="00CF4C83" w:rsidP="00F342F3">
      <w:pPr>
        <w:spacing w:before="101"/>
        <w:ind w:left="540"/>
        <w:rPr>
          <w:rFonts w:ascii="Times New Roman" w:eastAsia="Times New Roman" w:hAnsi="Times New Roman" w:cs="Times New Roman"/>
          <w:sz w:val="24"/>
          <w:szCs w:val="24"/>
        </w:rPr>
      </w:pPr>
    </w:p>
    <w:p w14:paraId="35219117" w14:textId="6BA0A75F" w:rsidR="000250AF" w:rsidRDefault="00CF4C83" w:rsidP="00F342F3">
      <w:pPr>
        <w:ind w:left="540"/>
        <w:rPr>
          <w:rFonts w:ascii="Times New Roman" w:eastAsia="Times New Roman" w:hAnsi="Times New Roman" w:cs="Times New Roman"/>
          <w:color w:val="002060"/>
        </w:rPr>
      </w:pPr>
      <w:r w:rsidRPr="00627346">
        <w:rPr>
          <w:rFonts w:ascii="Times New Roman" w:eastAsia="Times New Roman" w:hAnsi="Times New Roman" w:cs="Times New Roman"/>
          <w:color w:val="002060"/>
        </w:rPr>
        <w:t>NOTE: Be sure to add any breaks or observed holidays to your version of the course schedule</w:t>
      </w:r>
    </w:p>
    <w:p w14:paraId="0D41D908" w14:textId="77777777" w:rsidR="00F342F3" w:rsidRPr="00E25FD4" w:rsidRDefault="00F342F3" w:rsidP="00F342F3">
      <w:pPr>
        <w:rPr>
          <w:rFonts w:ascii="Times New Roman" w:eastAsia="Times New Roman" w:hAnsi="Times New Roman" w:cs="Times New Roman"/>
        </w:rPr>
      </w:pPr>
    </w:p>
    <w:tbl>
      <w:tblPr>
        <w:tblW w:w="8886"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0"/>
        <w:gridCol w:w="1120"/>
        <w:gridCol w:w="1928"/>
        <w:gridCol w:w="4748"/>
      </w:tblGrid>
      <w:tr w:rsidR="00A32A52" w14:paraId="0FF89F56" w14:textId="77777777" w:rsidTr="00F342F3">
        <w:trPr>
          <w:trHeight w:val="610"/>
        </w:trPr>
        <w:tc>
          <w:tcPr>
            <w:tcW w:w="1090" w:type="dxa"/>
            <w:vAlign w:val="center"/>
          </w:tcPr>
          <w:p w14:paraId="50A79F4D" w14:textId="7A71EC27" w:rsidR="00A32A52" w:rsidRDefault="00C56071" w:rsidP="00F342F3">
            <w:pPr>
              <w:pStyle w:val="TableParagraph"/>
              <w:ind w:left="0" w:right="175"/>
              <w:jc w:val="center"/>
              <w:rPr>
                <w:rFonts w:ascii="Times New Roman" w:eastAsia="Times New Roman" w:hAnsi="Times New Roman" w:cs="Times New Roman"/>
                <w:b/>
                <w:bCs/>
                <w:sz w:val="24"/>
                <w:szCs w:val="24"/>
                <w:u w:val="none"/>
              </w:rPr>
            </w:pPr>
            <w:r>
              <w:rPr>
                <w:rFonts w:ascii="Times New Roman" w:eastAsia="Times New Roman" w:hAnsi="Times New Roman" w:cs="Times New Roman"/>
                <w:b/>
                <w:bCs/>
                <w:sz w:val="24"/>
                <w:szCs w:val="24"/>
                <w:u w:val="none"/>
              </w:rPr>
              <w:t>W</w:t>
            </w:r>
            <w:r w:rsidRPr="657F9F61">
              <w:rPr>
                <w:rFonts w:ascii="Times New Roman" w:eastAsia="Times New Roman" w:hAnsi="Times New Roman" w:cs="Times New Roman"/>
                <w:b/>
                <w:bCs/>
                <w:sz w:val="24"/>
                <w:szCs w:val="24"/>
                <w:u w:val="none"/>
              </w:rPr>
              <w:t>eek</w:t>
            </w:r>
          </w:p>
        </w:tc>
        <w:tc>
          <w:tcPr>
            <w:tcW w:w="1120" w:type="dxa"/>
            <w:vAlign w:val="center"/>
          </w:tcPr>
          <w:p w14:paraId="45F0F512" w14:textId="15710EC1" w:rsidR="00A32A52" w:rsidRPr="657F9F61" w:rsidRDefault="00832892" w:rsidP="00F342F3">
            <w:pPr>
              <w:pStyle w:val="TableParagraph"/>
              <w:ind w:left="0"/>
              <w:jc w:val="center"/>
              <w:rPr>
                <w:rFonts w:ascii="Times New Roman" w:eastAsia="Times New Roman" w:hAnsi="Times New Roman" w:cs="Times New Roman"/>
                <w:b/>
                <w:bCs/>
                <w:sz w:val="24"/>
                <w:szCs w:val="24"/>
                <w:u w:val="none"/>
              </w:rPr>
            </w:pPr>
            <w:r>
              <w:rPr>
                <w:rFonts w:ascii="Times New Roman" w:eastAsia="Times New Roman" w:hAnsi="Times New Roman" w:cs="Times New Roman"/>
                <w:b/>
                <w:bCs/>
                <w:sz w:val="24"/>
                <w:szCs w:val="24"/>
                <w:u w:val="none"/>
              </w:rPr>
              <w:t>Dat</w:t>
            </w:r>
            <w:r w:rsidR="00F342F3">
              <w:rPr>
                <w:rFonts w:ascii="Times New Roman" w:eastAsia="Times New Roman" w:hAnsi="Times New Roman" w:cs="Times New Roman"/>
                <w:b/>
                <w:bCs/>
                <w:sz w:val="24"/>
                <w:szCs w:val="24"/>
                <w:u w:val="none"/>
              </w:rPr>
              <w:t>es</w:t>
            </w:r>
          </w:p>
        </w:tc>
        <w:tc>
          <w:tcPr>
            <w:tcW w:w="1928" w:type="dxa"/>
            <w:vAlign w:val="center"/>
          </w:tcPr>
          <w:p w14:paraId="63782C29" w14:textId="0057DE1F" w:rsidR="00A32A52" w:rsidRDefault="00A32A52" w:rsidP="00F342F3">
            <w:pPr>
              <w:pStyle w:val="TableParagraph"/>
              <w:ind w:left="0" w:right="-60"/>
              <w:jc w:val="center"/>
              <w:rPr>
                <w:rFonts w:ascii="Times New Roman" w:eastAsia="Times New Roman" w:hAnsi="Times New Roman" w:cs="Times New Roman"/>
                <w:b/>
                <w:bCs/>
                <w:sz w:val="24"/>
                <w:szCs w:val="24"/>
                <w:u w:val="none"/>
              </w:rPr>
            </w:pPr>
            <w:r w:rsidRPr="657F9F61">
              <w:rPr>
                <w:rFonts w:ascii="Times New Roman" w:eastAsia="Times New Roman" w:hAnsi="Times New Roman" w:cs="Times New Roman"/>
                <w:b/>
                <w:bCs/>
                <w:sz w:val="24"/>
                <w:szCs w:val="24"/>
                <w:u w:val="none"/>
              </w:rPr>
              <w:t>Topic</w:t>
            </w:r>
          </w:p>
        </w:tc>
        <w:tc>
          <w:tcPr>
            <w:tcW w:w="4748" w:type="dxa"/>
            <w:vAlign w:val="center"/>
          </w:tcPr>
          <w:p w14:paraId="1D309ED6" w14:textId="0A0E35B8" w:rsidR="00A32A52" w:rsidRDefault="00A32A52" w:rsidP="00F342F3">
            <w:pPr>
              <w:pStyle w:val="TableParagraph"/>
              <w:ind w:left="0" w:right="370"/>
              <w:jc w:val="center"/>
              <w:rPr>
                <w:rFonts w:ascii="Times New Roman" w:eastAsia="Times New Roman" w:hAnsi="Times New Roman" w:cs="Times New Roman"/>
                <w:b/>
                <w:bCs/>
                <w:sz w:val="24"/>
                <w:szCs w:val="24"/>
                <w:u w:val="none"/>
              </w:rPr>
            </w:pPr>
            <w:r w:rsidRPr="657F9F61">
              <w:rPr>
                <w:rFonts w:ascii="Times New Roman" w:eastAsia="Times New Roman" w:hAnsi="Times New Roman" w:cs="Times New Roman"/>
                <w:b/>
                <w:bCs/>
                <w:sz w:val="24"/>
                <w:szCs w:val="24"/>
                <w:u w:val="none"/>
              </w:rPr>
              <w:t>News articles,</w:t>
            </w:r>
            <w:r w:rsidR="00CD3FB1">
              <w:rPr>
                <w:rFonts w:ascii="Times New Roman" w:eastAsia="Times New Roman" w:hAnsi="Times New Roman" w:cs="Times New Roman"/>
                <w:b/>
                <w:bCs/>
                <w:sz w:val="24"/>
                <w:szCs w:val="24"/>
                <w:u w:val="none"/>
              </w:rPr>
              <w:t xml:space="preserve"> </w:t>
            </w:r>
            <w:r w:rsidRPr="657F9F61">
              <w:rPr>
                <w:rFonts w:ascii="Times New Roman" w:eastAsia="Times New Roman" w:hAnsi="Times New Roman" w:cs="Times New Roman"/>
                <w:b/>
                <w:bCs/>
                <w:sz w:val="24"/>
                <w:szCs w:val="24"/>
                <w:u w:val="none"/>
              </w:rPr>
              <w:t>TV pieces or websites</w:t>
            </w:r>
          </w:p>
        </w:tc>
      </w:tr>
      <w:tr w:rsidR="00A32A52" w14:paraId="7517BDE4" w14:textId="77777777" w:rsidTr="00F342F3">
        <w:trPr>
          <w:trHeight w:val="950"/>
        </w:trPr>
        <w:tc>
          <w:tcPr>
            <w:tcW w:w="1090" w:type="dxa"/>
            <w:vAlign w:val="center"/>
          </w:tcPr>
          <w:p w14:paraId="24A0324B" w14:textId="6B8DC7A9"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7C753667" w14:textId="77777777" w:rsidR="00A32A52" w:rsidRPr="657F9F61" w:rsidRDefault="00A32A52" w:rsidP="004C7820">
            <w:pPr>
              <w:pStyle w:val="TableParagraph"/>
              <w:spacing w:line="281" w:lineRule="exact"/>
              <w:rPr>
                <w:rFonts w:ascii="Times New Roman" w:eastAsia="Times New Roman" w:hAnsi="Times New Roman" w:cs="Times New Roman"/>
                <w:sz w:val="24"/>
                <w:szCs w:val="24"/>
                <w:u w:val="none"/>
              </w:rPr>
            </w:pPr>
          </w:p>
        </w:tc>
        <w:tc>
          <w:tcPr>
            <w:tcW w:w="1928" w:type="dxa"/>
            <w:vAlign w:val="center"/>
          </w:tcPr>
          <w:p w14:paraId="201BA59F" w14:textId="25605A4E" w:rsidR="00A32A52" w:rsidRDefault="00A32A52" w:rsidP="004C7820">
            <w:pPr>
              <w:pStyle w:val="TableParagraph"/>
              <w:spacing w:line="281" w:lineRule="exact"/>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-Introduction</w:t>
            </w:r>
          </w:p>
          <w:p w14:paraId="544838FA" w14:textId="77777777" w:rsidR="00A32A52" w:rsidRDefault="00A32A52" w:rsidP="004C7820">
            <w:pPr>
              <w:pStyle w:val="TableParagraph"/>
              <w:spacing w:before="0" w:line="281" w:lineRule="exact"/>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Photoshop law</w:t>
            </w:r>
          </w:p>
        </w:tc>
        <w:tc>
          <w:tcPr>
            <w:tcW w:w="4748" w:type="dxa"/>
            <w:vAlign w:val="center"/>
          </w:tcPr>
          <w:p w14:paraId="2AF564F2" w14:textId="77777777" w:rsidR="00A32A52" w:rsidRDefault="00CB70D5" w:rsidP="004C7820">
            <w:pPr>
              <w:pStyle w:val="TableParagraph"/>
              <w:rPr>
                <w:rFonts w:ascii="Times New Roman" w:eastAsia="Times New Roman" w:hAnsi="Times New Roman" w:cs="Times New Roman"/>
                <w:sz w:val="24"/>
                <w:szCs w:val="24"/>
                <w:u w:val="none"/>
              </w:rPr>
            </w:pPr>
            <w:hyperlink r:id="rId13">
              <w:r w:rsidR="00A32A52" w:rsidRPr="657F9F61">
                <w:rPr>
                  <w:rFonts w:ascii="Times New Roman" w:eastAsia="Times New Roman" w:hAnsi="Times New Roman" w:cs="Times New Roman"/>
                  <w:color w:val="0000FF"/>
                  <w:sz w:val="24"/>
                  <w:szCs w:val="24"/>
                </w:rPr>
                <w:t>https://www.theguardian.com/world/2005/jul/15/israel.gender</w:t>
              </w:r>
            </w:hyperlink>
          </w:p>
          <w:p w14:paraId="637805D2" w14:textId="77777777" w:rsidR="00A32A52" w:rsidRDefault="00A32A52" w:rsidP="004C7820">
            <w:pPr>
              <w:pStyle w:val="TableParagraph"/>
              <w:spacing w:before="6"/>
              <w:ind w:left="0"/>
              <w:rPr>
                <w:rFonts w:ascii="Times New Roman" w:eastAsia="Times New Roman" w:hAnsi="Times New Roman" w:cs="Times New Roman"/>
                <w:sz w:val="23"/>
                <w:szCs w:val="23"/>
                <w:u w:val="none"/>
              </w:rPr>
            </w:pPr>
          </w:p>
          <w:p w14:paraId="198460ED" w14:textId="23DB28C2" w:rsidR="00A32A52" w:rsidRDefault="00CB70D5" w:rsidP="004C7820">
            <w:pPr>
              <w:pStyle w:val="TableParagraph"/>
              <w:spacing w:before="0"/>
              <w:rPr>
                <w:rFonts w:ascii="Times New Roman" w:eastAsia="Times New Roman" w:hAnsi="Times New Roman" w:cs="Times New Roman"/>
                <w:sz w:val="24"/>
                <w:szCs w:val="24"/>
                <w:u w:val="none"/>
              </w:rPr>
            </w:pPr>
            <w:hyperlink r:id="rId14" w:history="1">
              <w:r w:rsidR="00A32A52" w:rsidRPr="657F9F61">
                <w:rPr>
                  <w:rFonts w:ascii="Times New Roman" w:eastAsia="Times New Roman" w:hAnsi="Times New Roman" w:cs="Times New Roman"/>
                  <w:color w:val="0000FF"/>
                  <w:sz w:val="24"/>
                  <w:szCs w:val="24"/>
                </w:rPr>
                <w:t>https://www.srugim.co.il/307530-</w:t>
              </w:r>
            </w:hyperlink>
            <w:hyperlink r:id="rId15" w:history="1">
              <w:r w:rsidR="00A32A52" w:rsidRPr="657F9F61">
                <w:rPr>
                  <w:rFonts w:ascii="Times New Roman" w:eastAsia="Times New Roman" w:hAnsi="Times New Roman" w:cs="Times New Roman"/>
                  <w:color w:val="0000FF"/>
                  <w:sz w:val="24"/>
                  <w:szCs w:val="24"/>
                </w:rPr>
                <w:t>אפשרי-לא-יופי-מודל</w:t>
              </w:r>
            </w:hyperlink>
          </w:p>
        </w:tc>
      </w:tr>
      <w:tr w:rsidR="00A32A52" w14:paraId="76914FF8" w14:textId="77777777" w:rsidTr="00F342F3">
        <w:trPr>
          <w:trHeight w:val="1936"/>
        </w:trPr>
        <w:tc>
          <w:tcPr>
            <w:tcW w:w="1090" w:type="dxa"/>
            <w:vAlign w:val="center"/>
          </w:tcPr>
          <w:p w14:paraId="6CD5E05F" w14:textId="00AB0D2F" w:rsidR="00A32A52" w:rsidRDefault="00A32A52" w:rsidP="004C7820">
            <w:pPr>
              <w:pStyle w:val="TableParagraph"/>
              <w:ind w:left="100" w:right="84"/>
              <w:rPr>
                <w:rFonts w:ascii="Times New Roman" w:eastAsia="Times New Roman" w:hAnsi="Times New Roman" w:cs="Times New Roman"/>
                <w:sz w:val="24"/>
                <w:szCs w:val="24"/>
                <w:u w:val="none"/>
              </w:rPr>
            </w:pPr>
          </w:p>
        </w:tc>
        <w:tc>
          <w:tcPr>
            <w:tcW w:w="1120" w:type="dxa"/>
          </w:tcPr>
          <w:p w14:paraId="2B462CEA" w14:textId="77777777" w:rsidR="00A32A52" w:rsidRPr="657F9F61" w:rsidRDefault="00A32A52" w:rsidP="004C7820">
            <w:pPr>
              <w:pStyle w:val="TableParagraph"/>
              <w:rPr>
                <w:rFonts w:ascii="Times New Roman" w:eastAsia="Times New Roman" w:hAnsi="Times New Roman" w:cs="Times New Roman"/>
                <w:sz w:val="24"/>
                <w:szCs w:val="24"/>
                <w:u w:val="none"/>
              </w:rPr>
            </w:pPr>
          </w:p>
        </w:tc>
        <w:tc>
          <w:tcPr>
            <w:tcW w:w="1928" w:type="dxa"/>
            <w:vAlign w:val="center"/>
          </w:tcPr>
          <w:p w14:paraId="28FEB314" w14:textId="12A050BD" w:rsidR="00A32A52"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-Introduction</w:t>
            </w:r>
          </w:p>
          <w:p w14:paraId="4C554EB3" w14:textId="77777777" w:rsidR="00A32A52" w:rsidRDefault="00A32A52" w:rsidP="004C7820">
            <w:pPr>
              <w:pStyle w:val="TableParagraph"/>
              <w:spacing w:before="0"/>
              <w:ind w:right="24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-Photoshop law (cont.)</w:t>
            </w:r>
          </w:p>
        </w:tc>
        <w:tc>
          <w:tcPr>
            <w:tcW w:w="4748" w:type="dxa"/>
            <w:vAlign w:val="center"/>
          </w:tcPr>
          <w:p w14:paraId="34BE8542" w14:textId="77777777" w:rsidR="00A32A52" w:rsidRDefault="00CB70D5" w:rsidP="004C7820">
            <w:pPr>
              <w:pStyle w:val="TableParagraph"/>
              <w:rPr>
                <w:rFonts w:ascii="Times New Roman" w:eastAsia="Times New Roman" w:hAnsi="Times New Roman" w:cs="Times New Roman"/>
                <w:sz w:val="24"/>
                <w:szCs w:val="24"/>
                <w:u w:val="none"/>
              </w:rPr>
            </w:pPr>
            <w:hyperlink r:id="rId16">
              <w:r w:rsidR="00A32A52" w:rsidRPr="657F9F61">
                <w:rPr>
                  <w:rFonts w:ascii="Times New Roman" w:eastAsia="Times New Roman" w:hAnsi="Times New Roman" w:cs="Times New Roman"/>
                  <w:color w:val="0000FF"/>
                  <w:sz w:val="24"/>
                  <w:szCs w:val="24"/>
                </w:rPr>
                <w:t>https://www.youtube.com/watch?v=dONkFRDV3nM</w:t>
              </w:r>
            </w:hyperlink>
          </w:p>
          <w:p w14:paraId="105B033D" w14:textId="77777777" w:rsidR="00A32A52" w:rsidRDefault="00CB70D5" w:rsidP="004C7820">
            <w:pPr>
              <w:pStyle w:val="TableParagraph"/>
              <w:spacing w:before="0"/>
              <w:rPr>
                <w:rFonts w:ascii="Times New Roman" w:eastAsia="Times New Roman" w:hAnsi="Times New Roman" w:cs="Times New Roman"/>
                <w:sz w:val="24"/>
                <w:szCs w:val="24"/>
                <w:u w:val="none"/>
              </w:rPr>
            </w:pPr>
            <w:hyperlink r:id="rId17">
              <w:r w:rsidR="00A32A52" w:rsidRPr="657F9F61">
                <w:rPr>
                  <w:rFonts w:ascii="Times New Roman" w:eastAsia="Times New Roman" w:hAnsi="Times New Roman" w:cs="Times New Roman"/>
                  <w:color w:val="0000FF"/>
                  <w:sz w:val="24"/>
                  <w:szCs w:val="24"/>
                </w:rPr>
                <w:t>https://www.mako.co.il/tv-morning-news/articles/Article-e23de080cfa1061006.htm</w:t>
              </w:r>
            </w:hyperlink>
          </w:p>
        </w:tc>
      </w:tr>
      <w:tr w:rsidR="00A32A52" w14:paraId="0EE4C53F" w14:textId="77777777" w:rsidTr="00F342F3">
        <w:trPr>
          <w:trHeight w:val="1774"/>
        </w:trPr>
        <w:tc>
          <w:tcPr>
            <w:tcW w:w="1090" w:type="dxa"/>
            <w:vAlign w:val="center"/>
          </w:tcPr>
          <w:p w14:paraId="66658FD1" w14:textId="1B106D4A"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24543673"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66A82DE9" w14:textId="3D4F3FED" w:rsidR="00A32A52"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-Theoretical background</w:t>
            </w:r>
          </w:p>
          <w:p w14:paraId="71685F96" w14:textId="77777777" w:rsidR="00A32A52" w:rsidRDefault="00A32A52" w:rsidP="004C7820">
            <w:pPr>
              <w:pStyle w:val="TableParagraph"/>
              <w:spacing w:before="0"/>
              <w:ind w:right="23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-Story: Apples from the Desert</w:t>
            </w:r>
          </w:p>
        </w:tc>
        <w:tc>
          <w:tcPr>
            <w:tcW w:w="4748" w:type="dxa"/>
            <w:vAlign w:val="center"/>
          </w:tcPr>
          <w:p w14:paraId="2090ECDC" w14:textId="77777777" w:rsidR="00A32A52"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STORY: Apples from the Desert</w:t>
            </w:r>
          </w:p>
          <w:p w14:paraId="55F9E855" w14:textId="77777777" w:rsidR="00A32A52" w:rsidRDefault="00A32A52" w:rsidP="004C7820">
            <w:pPr>
              <w:pStyle w:val="TableParagraph"/>
              <w:spacing w:before="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MOVIE: https://vimeo.com/ondemand/applesfromthedesert</w:t>
            </w:r>
          </w:p>
          <w:p w14:paraId="463F29E8" w14:textId="022F3C53" w:rsidR="00A32A52" w:rsidRDefault="00CB70D5" w:rsidP="004C7820">
            <w:pPr>
              <w:pStyle w:val="TableParagraph"/>
              <w:spacing w:before="0"/>
              <w:ind w:right="392"/>
              <w:rPr>
                <w:rFonts w:ascii="Times New Roman" w:eastAsia="Times New Roman" w:hAnsi="Times New Roman" w:cs="Times New Roman"/>
                <w:sz w:val="24"/>
                <w:szCs w:val="24"/>
                <w:u w:val="none"/>
              </w:rPr>
            </w:pPr>
            <w:hyperlink r:id="rId18">
              <w:r w:rsidR="00A32A52" w:rsidRPr="657F9F61">
                <w:rPr>
                  <w:rFonts w:ascii="Times New Roman" w:eastAsia="Times New Roman" w:hAnsi="Times New Roman" w:cs="Times New Roman"/>
                  <w:color w:val="0000FF"/>
                  <w:sz w:val="24"/>
                  <w:szCs w:val="24"/>
                </w:rPr>
                <w:t>https://www.haaretz.com/israel-news/.premium.MAGAZINE-after-70-years-forgotten-stories-of-</w:t>
              </w:r>
            </w:hyperlink>
            <w:r w:rsidR="00A32A52" w:rsidRPr="657F9F61">
              <w:rPr>
                <w:rFonts w:ascii="Times New Roman" w:eastAsia="Times New Roman" w:hAnsi="Times New Roman" w:cs="Times New Roman"/>
                <w:color w:val="0000FF"/>
                <w:sz w:val="24"/>
                <w:szCs w:val="24"/>
                <w:u w:val="none"/>
              </w:rPr>
              <w:t xml:space="preserve"> </w:t>
            </w:r>
            <w:hyperlink r:id="rId19">
              <w:r w:rsidR="00A32A52" w:rsidRPr="657F9F61">
                <w:rPr>
                  <w:rFonts w:ascii="Times New Roman" w:eastAsia="Times New Roman" w:hAnsi="Times New Roman" w:cs="Times New Roman"/>
                  <w:color w:val="0000FF"/>
                  <w:sz w:val="24"/>
                  <w:szCs w:val="24"/>
                </w:rPr>
                <w:t>women-who-built-israel-resurface-1.5988335</w:t>
              </w:r>
            </w:hyperlink>
          </w:p>
          <w:p w14:paraId="3B7B4B86" w14:textId="49866AE7" w:rsidR="00A32A52" w:rsidRPr="00811F11" w:rsidRDefault="00CB70D5" w:rsidP="004C7820">
            <w:pPr>
              <w:pStyle w:val="TableParagraph"/>
              <w:spacing w:before="0"/>
              <w:rPr>
                <w:rFonts w:ascii="Times New Roman" w:eastAsia="Times New Roman" w:hAnsi="Times New Roman" w:cs="Times New Roman"/>
                <w:sz w:val="24"/>
                <w:szCs w:val="24"/>
                <w:u w:val="none"/>
              </w:rPr>
            </w:pPr>
            <w:hyperlink r:id="rId20">
              <w:r w:rsidR="00A32A52" w:rsidRPr="657F9F61">
                <w:rPr>
                  <w:rFonts w:ascii="Times New Roman" w:eastAsia="Times New Roman" w:hAnsi="Times New Roman" w:cs="Times New Roman"/>
                  <w:color w:val="0000FF"/>
                  <w:sz w:val="24"/>
                  <w:szCs w:val="24"/>
                </w:rPr>
                <w:t>https://jwa.org/encyclopedia/article/feminism-in-contemporary-israel</w:t>
              </w:r>
            </w:hyperlink>
          </w:p>
          <w:p w14:paraId="0C66FB19" w14:textId="77777777" w:rsidR="00A32A52" w:rsidRDefault="00A32A52" w:rsidP="004C7820">
            <w:pPr>
              <w:pStyle w:val="TableParagraph"/>
              <w:spacing w:before="0"/>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BREAK OUT GROUPS</w:t>
            </w:r>
          </w:p>
        </w:tc>
      </w:tr>
      <w:tr w:rsidR="00A32A52" w14:paraId="18E61070" w14:textId="77777777" w:rsidTr="00F342F3">
        <w:trPr>
          <w:trHeight w:val="1577"/>
        </w:trPr>
        <w:tc>
          <w:tcPr>
            <w:tcW w:w="1090" w:type="dxa"/>
            <w:vAlign w:val="center"/>
          </w:tcPr>
          <w:p w14:paraId="0FA964A6"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25481AFA" w14:textId="77777777" w:rsidR="00A32A52" w:rsidRPr="657F9F61" w:rsidRDefault="00A32A52" w:rsidP="004C7820">
            <w:pPr>
              <w:pStyle w:val="TableParagraph"/>
              <w:ind w:right="368"/>
              <w:rPr>
                <w:rFonts w:ascii="Times New Roman" w:eastAsia="Times New Roman" w:hAnsi="Times New Roman" w:cs="Times New Roman"/>
                <w:sz w:val="24"/>
                <w:szCs w:val="24"/>
                <w:u w:val="none"/>
              </w:rPr>
            </w:pPr>
          </w:p>
        </w:tc>
        <w:tc>
          <w:tcPr>
            <w:tcW w:w="1928" w:type="dxa"/>
            <w:vAlign w:val="center"/>
          </w:tcPr>
          <w:p w14:paraId="13DA2F65" w14:textId="56A223E6" w:rsidR="00A32A52" w:rsidRDefault="00A32A52" w:rsidP="004C7820">
            <w:pPr>
              <w:pStyle w:val="TableParagraph"/>
              <w:ind w:right="368"/>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What is Israeli feminism?</w:t>
            </w:r>
          </w:p>
          <w:p w14:paraId="7086F32B" w14:textId="34590411" w:rsidR="00A32A52" w:rsidRPr="657F9F61" w:rsidRDefault="00A32A52" w:rsidP="004C7820">
            <w:pPr>
              <w:pStyle w:val="TableParagraph"/>
              <w:ind w:right="590"/>
              <w:rPr>
                <w:rFonts w:ascii="Times New Roman" w:eastAsia="Times New Roman" w:hAnsi="Times New Roman" w:cs="Times New Roman"/>
                <w:sz w:val="24"/>
                <w:szCs w:val="24"/>
                <w:u w:val="none"/>
              </w:rPr>
            </w:pPr>
            <w:proofErr w:type="spellStart"/>
            <w:r w:rsidRPr="657F9F61">
              <w:rPr>
                <w:rFonts w:ascii="Times New Roman" w:eastAsia="Times New Roman" w:hAnsi="Times New Roman" w:cs="Times New Roman"/>
                <w:sz w:val="24"/>
                <w:szCs w:val="24"/>
                <w:u w:val="none"/>
                <w:rtl/>
              </w:rPr>
              <w:t>הבן</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Pr>
              <w:t>Keret</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Pr>
              <w:t>Etgar</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של</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ראש</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המוסד</w:t>
            </w:r>
            <w:proofErr w:type="spellEnd"/>
          </w:p>
        </w:tc>
        <w:tc>
          <w:tcPr>
            <w:tcW w:w="4748" w:type="dxa"/>
            <w:vAlign w:val="center"/>
          </w:tcPr>
          <w:p w14:paraId="042BA1AD" w14:textId="7D71B920" w:rsidR="00A32A52" w:rsidRPr="657F9F61" w:rsidRDefault="00CB70D5" w:rsidP="004C7820">
            <w:pPr>
              <w:pStyle w:val="TableParagraph"/>
              <w:rPr>
                <w:rFonts w:ascii="Times New Roman" w:eastAsia="Times New Roman" w:hAnsi="Times New Roman" w:cs="Times New Roman"/>
                <w:sz w:val="24"/>
                <w:szCs w:val="24"/>
                <w:u w:val="none"/>
              </w:rPr>
            </w:pPr>
            <w:hyperlink r:id="rId21">
              <w:r w:rsidR="00A32A52" w:rsidRPr="657F9F61">
                <w:rPr>
                  <w:rFonts w:ascii="Times New Roman" w:eastAsia="Times New Roman" w:hAnsi="Times New Roman" w:cs="Times New Roman"/>
                  <w:color w:val="0000FF"/>
                  <w:sz w:val="24"/>
                  <w:szCs w:val="24"/>
                </w:rPr>
                <w:t>https://www.youtube.com/watch?v=-xDAGcjFns4</w:t>
              </w:r>
            </w:hyperlink>
          </w:p>
        </w:tc>
      </w:tr>
      <w:tr w:rsidR="00A32A52" w14:paraId="5C1B6D54" w14:textId="77777777" w:rsidTr="00F342F3">
        <w:trPr>
          <w:trHeight w:val="1326"/>
        </w:trPr>
        <w:tc>
          <w:tcPr>
            <w:tcW w:w="1090" w:type="dxa"/>
            <w:vAlign w:val="center"/>
          </w:tcPr>
          <w:p w14:paraId="31CDF0FE"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2E746FAB" w14:textId="77777777" w:rsidR="00A32A52" w:rsidRPr="657F9F61" w:rsidRDefault="00A32A52" w:rsidP="004C7820">
            <w:pPr>
              <w:pStyle w:val="TableParagraph"/>
              <w:spacing w:before="99"/>
              <w:ind w:right="102"/>
              <w:rPr>
                <w:rFonts w:ascii="Times New Roman" w:eastAsia="Times New Roman" w:hAnsi="Times New Roman" w:cs="Times New Roman"/>
                <w:sz w:val="24"/>
                <w:szCs w:val="24"/>
                <w:u w:val="none"/>
              </w:rPr>
            </w:pPr>
          </w:p>
        </w:tc>
        <w:tc>
          <w:tcPr>
            <w:tcW w:w="1928" w:type="dxa"/>
            <w:vAlign w:val="center"/>
          </w:tcPr>
          <w:p w14:paraId="7812BA6C" w14:textId="3050FFDC" w:rsidR="00A32A52" w:rsidRDefault="00A32A52" w:rsidP="004C7820">
            <w:pPr>
              <w:pStyle w:val="TableParagraph"/>
              <w:spacing w:before="99"/>
              <w:ind w:right="102"/>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-Women removed from billboards</w:t>
            </w:r>
          </w:p>
          <w:p w14:paraId="44A31B03" w14:textId="0186B0BB"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-Praying at </w:t>
            </w:r>
            <w:proofErr w:type="spellStart"/>
            <w:r w:rsidRPr="657F9F61">
              <w:rPr>
                <w:rFonts w:ascii="Times New Roman" w:eastAsia="Times New Roman" w:hAnsi="Times New Roman" w:cs="Times New Roman"/>
                <w:sz w:val="24"/>
                <w:szCs w:val="24"/>
                <w:u w:val="none"/>
              </w:rPr>
              <w:t>Kotel</w:t>
            </w:r>
            <w:proofErr w:type="spellEnd"/>
          </w:p>
        </w:tc>
        <w:tc>
          <w:tcPr>
            <w:tcW w:w="4748" w:type="dxa"/>
            <w:vAlign w:val="center"/>
          </w:tcPr>
          <w:p w14:paraId="1221940C" w14:textId="57DBF049" w:rsidR="00A32A52" w:rsidRDefault="00CB70D5" w:rsidP="004C7820">
            <w:pPr>
              <w:pStyle w:val="TableParagraph"/>
              <w:rPr>
                <w:rFonts w:ascii="Times New Roman" w:eastAsia="Times New Roman" w:hAnsi="Times New Roman" w:cs="Times New Roman"/>
                <w:sz w:val="24"/>
                <w:szCs w:val="24"/>
                <w:u w:val="none"/>
              </w:rPr>
            </w:pPr>
            <w:hyperlink r:id="rId22">
              <w:r w:rsidR="00A32A52" w:rsidRPr="657F9F61">
                <w:rPr>
                  <w:rFonts w:ascii="Times New Roman" w:eastAsia="Times New Roman" w:hAnsi="Times New Roman" w:cs="Times New Roman"/>
                  <w:color w:val="0000FF"/>
                  <w:sz w:val="24"/>
                  <w:szCs w:val="24"/>
                </w:rPr>
                <w:t>https://www.jpost.com/Opinion/Womens-faces-on-billboards-578301</w:t>
              </w:r>
            </w:hyperlink>
            <w:r w:rsidR="00A32A52" w:rsidRPr="657F9F61">
              <w:rPr>
                <w:rFonts w:ascii="Times New Roman" w:eastAsia="Times New Roman" w:hAnsi="Times New Roman" w:cs="Times New Roman"/>
                <w:color w:val="0000FF"/>
                <w:sz w:val="24"/>
                <w:szCs w:val="24"/>
                <w:u w:val="none"/>
              </w:rPr>
              <w:t xml:space="preserve"> </w:t>
            </w:r>
            <w:hyperlink r:id="rId23">
              <w:r w:rsidR="00A32A52" w:rsidRPr="657F9F61">
                <w:rPr>
                  <w:rFonts w:ascii="Times New Roman" w:eastAsia="Times New Roman" w:hAnsi="Times New Roman" w:cs="Times New Roman"/>
                  <w:color w:val="0000FF"/>
                  <w:sz w:val="24"/>
                  <w:szCs w:val="24"/>
                </w:rPr>
                <w:t>http://saloona.co.il/blog/womenpresent/</w:t>
              </w:r>
            </w:hyperlink>
            <w:r w:rsidR="00A32A52" w:rsidRPr="657F9F61">
              <w:rPr>
                <w:rFonts w:ascii="Times New Roman" w:eastAsia="Times New Roman" w:hAnsi="Times New Roman" w:cs="Times New Roman"/>
                <w:color w:val="0000FF"/>
                <w:sz w:val="24"/>
                <w:szCs w:val="24"/>
                <w:u w:val="none"/>
              </w:rPr>
              <w:t xml:space="preserve"> </w:t>
            </w:r>
            <w:hyperlink r:id="rId24">
              <w:r w:rsidR="00A32A52" w:rsidRPr="657F9F61">
                <w:rPr>
                  <w:rFonts w:ascii="Times New Roman" w:eastAsia="Times New Roman" w:hAnsi="Times New Roman" w:cs="Times New Roman"/>
                  <w:color w:val="0000FF"/>
                  <w:sz w:val="24"/>
                  <w:szCs w:val="24"/>
                </w:rPr>
                <w:t>https://www.youtube.com/watch?time_continue=50&amp;v=3KKJKAgRaR0</w:t>
              </w:r>
            </w:hyperlink>
          </w:p>
          <w:p w14:paraId="40501AA8" w14:textId="2D39494E"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ORAL QUIZ</w:t>
            </w:r>
          </w:p>
        </w:tc>
      </w:tr>
      <w:tr w:rsidR="00A32A52" w14:paraId="618FE28A" w14:textId="77777777" w:rsidTr="00F342F3">
        <w:trPr>
          <w:trHeight w:val="995"/>
        </w:trPr>
        <w:tc>
          <w:tcPr>
            <w:tcW w:w="1090" w:type="dxa"/>
            <w:vAlign w:val="center"/>
          </w:tcPr>
          <w:p w14:paraId="570226EE"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6788E1CE" w14:textId="77777777" w:rsidR="00A32A52" w:rsidRPr="657F9F61" w:rsidRDefault="00A32A52" w:rsidP="004C7820">
            <w:pPr>
              <w:pStyle w:val="TableParagraph"/>
              <w:ind w:right="624"/>
              <w:rPr>
                <w:rFonts w:ascii="Times New Roman" w:eastAsia="Times New Roman" w:hAnsi="Times New Roman" w:cs="Times New Roman"/>
                <w:sz w:val="24"/>
                <w:szCs w:val="24"/>
                <w:u w:val="none"/>
              </w:rPr>
            </w:pPr>
          </w:p>
        </w:tc>
        <w:tc>
          <w:tcPr>
            <w:tcW w:w="1928" w:type="dxa"/>
            <w:vAlign w:val="center"/>
          </w:tcPr>
          <w:p w14:paraId="16664C36" w14:textId="3A1F8D9F" w:rsidR="00A32A52" w:rsidRDefault="00A32A52" w:rsidP="004C7820">
            <w:pPr>
              <w:pStyle w:val="TableParagraph"/>
              <w:ind w:right="624"/>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-Segregated buses</w:t>
            </w:r>
          </w:p>
          <w:p w14:paraId="089C5FDE" w14:textId="6D8676D3"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-Divorce</w:t>
            </w:r>
          </w:p>
        </w:tc>
        <w:tc>
          <w:tcPr>
            <w:tcW w:w="4748" w:type="dxa"/>
            <w:vAlign w:val="center"/>
          </w:tcPr>
          <w:p w14:paraId="042E15E0" w14:textId="77777777" w:rsidR="00A32A52" w:rsidRDefault="00CB70D5" w:rsidP="004C7820">
            <w:pPr>
              <w:rPr>
                <w:rFonts w:ascii="Times New Roman" w:eastAsia="Times New Roman" w:hAnsi="Times New Roman" w:cs="Times New Roman"/>
                <w:color w:val="0000FF"/>
                <w:sz w:val="24"/>
                <w:szCs w:val="24"/>
              </w:rPr>
            </w:pPr>
            <w:hyperlink r:id="rId25">
              <w:r w:rsidR="00A32A52" w:rsidRPr="657F9F61">
                <w:rPr>
                  <w:rFonts w:ascii="Times New Roman" w:eastAsia="Times New Roman" w:hAnsi="Times New Roman" w:cs="Times New Roman"/>
                  <w:color w:val="0000FF"/>
                  <w:sz w:val="24"/>
                  <w:szCs w:val="24"/>
                  <w:u w:val="single"/>
                </w:rPr>
                <w:t>https://www.israelhayom.co.il/article/555605</w:t>
              </w:r>
            </w:hyperlink>
            <w:r w:rsidR="00A32A52" w:rsidRPr="657F9F61">
              <w:rPr>
                <w:rFonts w:ascii="Times New Roman" w:eastAsia="Times New Roman" w:hAnsi="Times New Roman" w:cs="Times New Roman"/>
                <w:color w:val="0000FF"/>
                <w:sz w:val="24"/>
                <w:szCs w:val="24"/>
              </w:rPr>
              <w:t xml:space="preserve"> </w:t>
            </w:r>
          </w:p>
          <w:p w14:paraId="72166E3C" w14:textId="5D6807A8" w:rsidR="00A32A52" w:rsidRPr="002410F0" w:rsidRDefault="00CB70D5" w:rsidP="004C7820">
            <w:hyperlink r:id="rId26" w:history="1">
              <w:r w:rsidR="00A32A52" w:rsidRPr="000624E1">
                <w:rPr>
                  <w:rStyle w:val="Hyperlink"/>
                  <w:rFonts w:ascii="Times New Roman" w:eastAsia="Times New Roman" w:hAnsi="Times New Roman" w:cs="Times New Roman"/>
                  <w:sz w:val="24"/>
                  <w:szCs w:val="24"/>
                </w:rPr>
                <w:t>https://www.ynet.co.il/articles/0,7340,L-5303207,00.html</w:t>
              </w:r>
            </w:hyperlink>
          </w:p>
        </w:tc>
      </w:tr>
      <w:tr w:rsidR="00A32A52" w14:paraId="6BF04EA1" w14:textId="77777777" w:rsidTr="00F342F3">
        <w:trPr>
          <w:trHeight w:val="502"/>
        </w:trPr>
        <w:tc>
          <w:tcPr>
            <w:tcW w:w="1090" w:type="dxa"/>
            <w:vAlign w:val="center"/>
          </w:tcPr>
          <w:p w14:paraId="303B1E21"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23EAB0D0"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66FFA28A" w14:textId="45DBFFA2"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4748" w:type="dxa"/>
            <w:vAlign w:val="center"/>
          </w:tcPr>
          <w:p w14:paraId="780B7E11" w14:textId="486FD114"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MIDTERM EXAM DUE</w:t>
            </w:r>
          </w:p>
        </w:tc>
      </w:tr>
      <w:tr w:rsidR="00A32A52" w14:paraId="389EF2A3" w14:textId="77777777" w:rsidTr="00F342F3">
        <w:trPr>
          <w:trHeight w:val="610"/>
        </w:trPr>
        <w:tc>
          <w:tcPr>
            <w:tcW w:w="1090" w:type="dxa"/>
            <w:vAlign w:val="center"/>
          </w:tcPr>
          <w:p w14:paraId="2B782068"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48092816"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3A7FF4F2" w14:textId="4A696309"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SPRING BREAK</w:t>
            </w:r>
          </w:p>
        </w:tc>
        <w:tc>
          <w:tcPr>
            <w:tcW w:w="4748" w:type="dxa"/>
            <w:vAlign w:val="center"/>
          </w:tcPr>
          <w:p w14:paraId="59E4C679" w14:textId="47B9B7EB"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NO CLASS</w:t>
            </w:r>
          </w:p>
        </w:tc>
      </w:tr>
      <w:tr w:rsidR="00A32A52" w14:paraId="0D2F360F" w14:textId="77777777" w:rsidTr="00F342F3">
        <w:trPr>
          <w:trHeight w:val="610"/>
        </w:trPr>
        <w:tc>
          <w:tcPr>
            <w:tcW w:w="1090" w:type="dxa"/>
            <w:vAlign w:val="center"/>
          </w:tcPr>
          <w:p w14:paraId="61279EF6"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5E4A3CAB"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480A2719" w14:textId="134878AD"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LGBT issues</w:t>
            </w:r>
          </w:p>
        </w:tc>
        <w:tc>
          <w:tcPr>
            <w:tcW w:w="4748" w:type="dxa"/>
            <w:vAlign w:val="center"/>
          </w:tcPr>
          <w:p w14:paraId="2CBD8949" w14:textId="77777777" w:rsidR="00A32A52" w:rsidRDefault="00A32A52" w:rsidP="004C7820">
            <w:pPr>
              <w:pStyle w:val="TableParagraph"/>
              <w:ind w:right="2361"/>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Denis Commercial: </w:t>
            </w:r>
            <w:hyperlink r:id="rId27">
              <w:r w:rsidRPr="657F9F61">
                <w:rPr>
                  <w:rFonts w:ascii="Times New Roman" w:eastAsia="Times New Roman" w:hAnsi="Times New Roman" w:cs="Times New Roman"/>
                  <w:color w:val="0000FF"/>
                  <w:sz w:val="24"/>
                  <w:szCs w:val="24"/>
                </w:rPr>
                <w:t>https://www.youtube.c</w:t>
              </w:r>
              <w:r w:rsidRPr="657F9F61">
                <w:rPr>
                  <w:rFonts w:ascii="Times New Roman" w:eastAsia="Times New Roman" w:hAnsi="Times New Roman" w:cs="Times New Roman"/>
                  <w:color w:val="0000FF"/>
                  <w:sz w:val="24"/>
                  <w:szCs w:val="24"/>
                </w:rPr>
                <w:lastRenderedPageBreak/>
                <w:t>om/watch?v=gT5Ew9y78QQ</w:t>
              </w:r>
            </w:hyperlink>
            <w:r w:rsidRPr="657F9F61">
              <w:rPr>
                <w:rFonts w:ascii="Times New Roman" w:eastAsia="Times New Roman" w:hAnsi="Times New Roman" w:cs="Times New Roman"/>
                <w:color w:val="0000FF"/>
                <w:sz w:val="24"/>
                <w:szCs w:val="24"/>
                <w:u w:val="none"/>
              </w:rPr>
              <w:t xml:space="preserve"> </w:t>
            </w:r>
            <w:r w:rsidRPr="657F9F61">
              <w:rPr>
                <w:rFonts w:ascii="Times New Roman" w:eastAsia="Times New Roman" w:hAnsi="Times New Roman" w:cs="Times New Roman"/>
                <w:sz w:val="24"/>
                <w:szCs w:val="24"/>
                <w:u w:val="none"/>
              </w:rPr>
              <w:t xml:space="preserve">Arisa: Po </w:t>
            </w:r>
            <w:proofErr w:type="spellStart"/>
            <w:r w:rsidRPr="657F9F61">
              <w:rPr>
                <w:rFonts w:ascii="Times New Roman" w:eastAsia="Times New Roman" w:hAnsi="Times New Roman" w:cs="Times New Roman"/>
                <w:sz w:val="24"/>
                <w:szCs w:val="24"/>
                <w:u w:val="none"/>
              </w:rPr>
              <w:t>zeh</w:t>
            </w:r>
            <w:proofErr w:type="spellEnd"/>
            <w:r w:rsidRPr="657F9F61">
              <w:rPr>
                <w:rFonts w:ascii="Times New Roman" w:eastAsia="Times New Roman" w:hAnsi="Times New Roman" w:cs="Times New Roman"/>
                <w:sz w:val="24"/>
                <w:szCs w:val="24"/>
                <w:u w:val="none"/>
              </w:rPr>
              <w:t xml:space="preserve"> lo Europa </w:t>
            </w:r>
            <w:hyperlink r:id="rId28">
              <w:r w:rsidRPr="657F9F61">
                <w:rPr>
                  <w:rFonts w:ascii="Times New Roman" w:eastAsia="Times New Roman" w:hAnsi="Times New Roman" w:cs="Times New Roman"/>
                  <w:color w:val="0000FF"/>
                  <w:sz w:val="24"/>
                  <w:szCs w:val="24"/>
                </w:rPr>
                <w:t>https://www.youtube.com/watch?v=OFZmcSVHnxs</w:t>
              </w:r>
            </w:hyperlink>
          </w:p>
          <w:p w14:paraId="7E487B33" w14:textId="77777777" w:rsidR="00A32A52" w:rsidRDefault="00CB70D5" w:rsidP="004C7820">
            <w:pPr>
              <w:pStyle w:val="TableParagraph"/>
              <w:spacing w:before="0"/>
              <w:ind w:right="1798"/>
              <w:rPr>
                <w:rFonts w:ascii="Times New Roman" w:eastAsia="Times New Roman" w:hAnsi="Times New Roman" w:cs="Times New Roman"/>
                <w:sz w:val="24"/>
                <w:szCs w:val="24"/>
                <w:u w:val="none"/>
              </w:rPr>
            </w:pPr>
            <w:hyperlink r:id="rId29">
              <w:r w:rsidR="00A32A52" w:rsidRPr="657F9F61">
                <w:rPr>
                  <w:rFonts w:ascii="Times New Roman" w:eastAsia="Times New Roman" w:hAnsi="Times New Roman" w:cs="Times New Roman"/>
                  <w:color w:val="0000FF"/>
                  <w:sz w:val="24"/>
                  <w:szCs w:val="24"/>
                </w:rPr>
                <w:t>https://shironet.mako.co.il/artist?type=lyrics&amp;lang=1&amp;prfid=666&amp;wrkid=38139</w:t>
              </w:r>
            </w:hyperlink>
            <w:r w:rsidR="00A32A52" w:rsidRPr="657F9F61">
              <w:rPr>
                <w:rFonts w:ascii="Times New Roman" w:eastAsia="Times New Roman" w:hAnsi="Times New Roman" w:cs="Times New Roman"/>
                <w:color w:val="0000FF"/>
                <w:sz w:val="24"/>
                <w:szCs w:val="24"/>
                <w:u w:val="none"/>
              </w:rPr>
              <w:t xml:space="preserve"> </w:t>
            </w:r>
            <w:r w:rsidR="00A32A52" w:rsidRPr="657F9F61">
              <w:rPr>
                <w:rFonts w:ascii="Times New Roman" w:eastAsia="Times New Roman" w:hAnsi="Times New Roman" w:cs="Times New Roman"/>
                <w:sz w:val="24"/>
                <w:szCs w:val="24"/>
                <w:u w:val="none"/>
              </w:rPr>
              <w:t xml:space="preserve">Omer Adam feat. Arisa: </w:t>
            </w:r>
            <w:hyperlink r:id="rId30">
              <w:r w:rsidR="00A32A52" w:rsidRPr="657F9F61">
                <w:rPr>
                  <w:rFonts w:ascii="Times New Roman" w:eastAsia="Times New Roman" w:hAnsi="Times New Roman" w:cs="Times New Roman"/>
                  <w:color w:val="0000FF"/>
                  <w:sz w:val="24"/>
                  <w:szCs w:val="24"/>
                </w:rPr>
                <w:t>https://www.youtube.com/watch?v=nMQw29nfzpg</w:t>
              </w:r>
            </w:hyperlink>
          </w:p>
          <w:p w14:paraId="3DAB50E2" w14:textId="77777777" w:rsidR="00A32A52" w:rsidRDefault="00A32A52" w:rsidP="004C7820">
            <w:pPr>
              <w:pStyle w:val="TableParagraph"/>
              <w:spacing w:before="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Podcast (Transgender – Jeff): </w:t>
            </w:r>
            <w:proofErr w:type="spellStart"/>
            <w:r w:rsidRPr="657F9F61">
              <w:rPr>
                <w:rFonts w:ascii="Times New Roman" w:eastAsia="Times New Roman" w:hAnsi="Times New Roman" w:cs="Times New Roman"/>
                <w:sz w:val="24"/>
                <w:szCs w:val="24"/>
                <w:u w:val="none"/>
              </w:rPr>
              <w:t>Sipur</w:t>
            </w:r>
            <w:proofErr w:type="spellEnd"/>
            <w:r w:rsidRPr="657F9F61">
              <w:rPr>
                <w:rFonts w:ascii="Times New Roman" w:eastAsia="Times New Roman" w:hAnsi="Times New Roman" w:cs="Times New Roman"/>
                <w:sz w:val="24"/>
                <w:szCs w:val="24"/>
                <w:u w:val="none"/>
              </w:rPr>
              <w:t xml:space="preserve"> Israeli : </w:t>
            </w:r>
            <w:hyperlink r:id="rId31">
              <w:r w:rsidRPr="657F9F61">
                <w:rPr>
                  <w:rFonts w:ascii="Times New Roman" w:eastAsia="Times New Roman" w:hAnsi="Times New Roman" w:cs="Times New Roman"/>
                  <w:color w:val="0000FF"/>
                  <w:sz w:val="24"/>
                  <w:szCs w:val="24"/>
                </w:rPr>
                <w:t>https://israelstory.org/he/episode/-תמיד-30-פרק</w:t>
              </w:r>
            </w:hyperlink>
          </w:p>
          <w:p w14:paraId="488ABADB" w14:textId="704AC398" w:rsidR="00A32A52" w:rsidRPr="657F9F61" w:rsidRDefault="00CB70D5" w:rsidP="004C7820">
            <w:pPr>
              <w:pStyle w:val="TableParagraph"/>
              <w:rPr>
                <w:rFonts w:ascii="Times New Roman" w:eastAsia="Times New Roman" w:hAnsi="Times New Roman" w:cs="Times New Roman"/>
                <w:sz w:val="24"/>
                <w:szCs w:val="24"/>
                <w:u w:val="none"/>
              </w:rPr>
            </w:pPr>
            <w:hyperlink r:id="rId32">
              <w:r w:rsidR="00A32A52" w:rsidRPr="657F9F61">
                <w:rPr>
                  <w:rFonts w:ascii="Times New Roman" w:eastAsia="Times New Roman" w:hAnsi="Times New Roman" w:cs="Times New Roman"/>
                  <w:color w:val="0000FF"/>
                  <w:sz w:val="24"/>
                  <w:szCs w:val="24"/>
                  <w:u w:color="0000FF"/>
                </w:rPr>
                <w:t>/</w:t>
              </w:r>
              <w:proofErr w:type="spellStart"/>
              <w:r w:rsidR="00A32A52" w:rsidRPr="657F9F61">
                <w:rPr>
                  <w:rFonts w:ascii="Times New Roman" w:eastAsia="Times New Roman" w:hAnsi="Times New Roman" w:cs="Times New Roman"/>
                  <w:color w:val="0000FF"/>
                  <w:sz w:val="24"/>
                  <w:szCs w:val="24"/>
                  <w:u w:color="0000FF"/>
                </w:rPr>
                <w:t>אשה</w:t>
              </w:r>
              <w:proofErr w:type="spellEnd"/>
              <w:r w:rsidR="00A32A52" w:rsidRPr="657F9F61">
                <w:rPr>
                  <w:rFonts w:ascii="Times New Roman" w:eastAsia="Times New Roman" w:hAnsi="Times New Roman" w:cs="Times New Roman"/>
                  <w:color w:val="0000FF"/>
                  <w:spacing w:val="-60"/>
                  <w:sz w:val="24"/>
                  <w:szCs w:val="24"/>
                  <w:u w:color="0000FF"/>
                </w:rPr>
                <w:t xml:space="preserve"> </w:t>
              </w:r>
            </w:hyperlink>
          </w:p>
        </w:tc>
      </w:tr>
      <w:tr w:rsidR="00A32A52" w14:paraId="4FC27E4F" w14:textId="77777777" w:rsidTr="00F342F3">
        <w:trPr>
          <w:trHeight w:val="59"/>
        </w:trPr>
        <w:tc>
          <w:tcPr>
            <w:tcW w:w="1090" w:type="dxa"/>
            <w:vAlign w:val="center"/>
          </w:tcPr>
          <w:p w14:paraId="4BC706CF"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73E67ADC"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2D5D179B" w14:textId="395458FB"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LGBT</w:t>
            </w:r>
          </w:p>
        </w:tc>
        <w:tc>
          <w:tcPr>
            <w:tcW w:w="4748" w:type="dxa"/>
            <w:vAlign w:val="center"/>
          </w:tcPr>
          <w:p w14:paraId="180DB3C9" w14:textId="0E6CC492" w:rsidR="00A32A52" w:rsidRDefault="00A32A52" w:rsidP="004C7820">
            <w:pPr>
              <w:pStyle w:val="TableParagraph"/>
              <w:rPr>
                <w:rFonts w:ascii="Times New Roman" w:eastAsia="Times New Roman" w:hAnsi="Times New Roman" w:cs="Times New Roman"/>
                <w:sz w:val="24"/>
                <w:szCs w:val="24"/>
                <w:u w:val="none"/>
              </w:rPr>
            </w:pPr>
            <w:proofErr w:type="spellStart"/>
            <w:r w:rsidRPr="657F9F61">
              <w:rPr>
                <w:rFonts w:ascii="Times New Roman" w:eastAsia="Times New Roman" w:hAnsi="Times New Roman" w:cs="Times New Roman"/>
                <w:sz w:val="24"/>
                <w:szCs w:val="24"/>
                <w:u w:val="none"/>
                <w:rtl/>
              </w:rPr>
              <w:t>הבועה</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יוסי</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וג'אגר</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נמס</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בגשם</w:t>
            </w:r>
            <w:proofErr w:type="spellEnd"/>
            <w:r>
              <w:rPr>
                <w:rFonts w:ascii="Times New Roman" w:eastAsia="Times New Roman" w:hAnsi="Times New Roman" w:cs="Times New Roman"/>
                <w:sz w:val="24"/>
                <w:szCs w:val="24"/>
                <w:u w:val="none"/>
                <w:rtl/>
              </w:rPr>
              <w:t xml:space="preserve"> :Movies </w:t>
            </w:r>
          </w:p>
          <w:p w14:paraId="675F5811" w14:textId="57955C95" w:rsidR="00A32A52" w:rsidRPr="657F9F61" w:rsidRDefault="00A32A52" w:rsidP="004C7820">
            <w:pPr>
              <w:pStyle w:val="TableParagraph"/>
              <w:ind w:left="0"/>
              <w:rPr>
                <w:rFonts w:ascii="Times New Roman" w:eastAsia="Times New Roman" w:hAnsi="Times New Roman" w:cs="Times New Roman"/>
                <w:sz w:val="24"/>
                <w:szCs w:val="24"/>
                <w:u w:val="none"/>
              </w:rPr>
            </w:pPr>
          </w:p>
        </w:tc>
      </w:tr>
      <w:tr w:rsidR="00A32A52" w14:paraId="41D6155F" w14:textId="77777777" w:rsidTr="00F342F3">
        <w:trPr>
          <w:trHeight w:val="610"/>
        </w:trPr>
        <w:tc>
          <w:tcPr>
            <w:tcW w:w="1090" w:type="dxa"/>
            <w:vAlign w:val="center"/>
          </w:tcPr>
          <w:p w14:paraId="3D214400"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012828D9"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403A9389" w14:textId="79B21BA0" w:rsidR="00A32A52" w:rsidRPr="657F9F61" w:rsidRDefault="00A32A52" w:rsidP="00F342F3">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Fatherhood/ masculinity Theory/acad</w:t>
            </w:r>
            <w:r w:rsidR="00F342F3">
              <w:rPr>
                <w:rFonts w:ascii="Times New Roman" w:eastAsia="Times New Roman" w:hAnsi="Times New Roman" w:cs="Times New Roman"/>
                <w:sz w:val="24"/>
                <w:szCs w:val="24"/>
                <w:u w:val="none"/>
              </w:rPr>
              <w:t>emi</w:t>
            </w:r>
            <w:r w:rsidRPr="657F9F61">
              <w:rPr>
                <w:rFonts w:ascii="Times New Roman" w:eastAsia="Times New Roman" w:hAnsi="Times New Roman" w:cs="Times New Roman"/>
                <w:sz w:val="24"/>
                <w:szCs w:val="24"/>
                <w:u w:val="none"/>
              </w:rPr>
              <w:t>c article</w:t>
            </w:r>
          </w:p>
        </w:tc>
        <w:tc>
          <w:tcPr>
            <w:tcW w:w="4748" w:type="dxa"/>
            <w:vAlign w:val="center"/>
          </w:tcPr>
          <w:p w14:paraId="6EFD4635" w14:textId="77777777" w:rsidR="00A32A52" w:rsidRDefault="00CB70D5" w:rsidP="004C7820">
            <w:pPr>
              <w:pStyle w:val="TableParagraph"/>
              <w:spacing w:before="98"/>
              <w:rPr>
                <w:rFonts w:ascii="Times New Roman" w:eastAsia="Times New Roman" w:hAnsi="Times New Roman" w:cs="Times New Roman"/>
                <w:sz w:val="24"/>
                <w:szCs w:val="24"/>
                <w:u w:val="none"/>
              </w:rPr>
            </w:pPr>
            <w:hyperlink r:id="rId33">
              <w:r w:rsidR="00A32A52" w:rsidRPr="657F9F61">
                <w:rPr>
                  <w:rFonts w:ascii="Times New Roman" w:eastAsia="Times New Roman" w:hAnsi="Times New Roman" w:cs="Times New Roman"/>
                  <w:color w:val="0000FF"/>
                  <w:sz w:val="24"/>
                  <w:szCs w:val="24"/>
                </w:rPr>
                <w:t>https://israelstory.org/he/episode/שניים-רק-יש-אבא-30-פרק/</w:t>
              </w:r>
            </w:hyperlink>
            <w:r w:rsidR="00A32A52" w:rsidRPr="657F9F61">
              <w:rPr>
                <w:rFonts w:ascii="Times New Roman" w:eastAsia="Times New Roman" w:hAnsi="Times New Roman" w:cs="Times New Roman"/>
                <w:color w:val="0000FF"/>
                <w:sz w:val="24"/>
                <w:szCs w:val="24"/>
                <w:u w:val="none"/>
              </w:rPr>
              <w:t xml:space="preserve"> </w:t>
            </w:r>
            <w:r w:rsidR="00A32A52" w:rsidRPr="657F9F61">
              <w:rPr>
                <w:rFonts w:ascii="Times New Roman" w:eastAsia="Times New Roman" w:hAnsi="Times New Roman" w:cs="Times New Roman"/>
                <w:color w:val="0000FF"/>
                <w:sz w:val="24"/>
                <w:szCs w:val="24"/>
              </w:rPr>
              <w:t>https://digitalcommons.law.yale.edu/cgi/viewcontent.cgi?referer=https://</w:t>
            </w:r>
            <w:hyperlink r:id="rId34">
              <w:r w:rsidR="00A32A52" w:rsidRPr="657F9F61">
                <w:rPr>
                  <w:rFonts w:ascii="Times New Roman" w:eastAsia="Times New Roman" w:hAnsi="Times New Roman" w:cs="Times New Roman"/>
                  <w:color w:val="0000FF"/>
                  <w:sz w:val="24"/>
                  <w:szCs w:val="24"/>
                </w:rPr>
                <w:t>www.google.com/&amp;https</w:t>
              </w:r>
            </w:hyperlink>
            <w:r w:rsidR="00A32A52" w:rsidRPr="657F9F61">
              <w:rPr>
                <w:rFonts w:ascii="Times New Roman" w:eastAsia="Times New Roman" w:hAnsi="Times New Roman" w:cs="Times New Roman"/>
                <w:color w:val="0000FF"/>
                <w:sz w:val="24"/>
                <w:szCs w:val="24"/>
                <w:u w:val="none"/>
              </w:rPr>
              <w:t xml:space="preserve"> </w:t>
            </w:r>
            <w:proofErr w:type="spellStart"/>
            <w:r w:rsidR="00A32A52" w:rsidRPr="657F9F61">
              <w:rPr>
                <w:rFonts w:ascii="Times New Roman" w:eastAsia="Times New Roman" w:hAnsi="Times New Roman" w:cs="Times New Roman"/>
                <w:color w:val="0000FF"/>
                <w:sz w:val="24"/>
                <w:szCs w:val="24"/>
              </w:rPr>
              <w:t>redir</w:t>
            </w:r>
            <w:proofErr w:type="spellEnd"/>
            <w:r w:rsidR="00A32A52" w:rsidRPr="657F9F61">
              <w:rPr>
                <w:rFonts w:ascii="Times New Roman" w:eastAsia="Times New Roman" w:hAnsi="Times New Roman" w:cs="Times New Roman"/>
                <w:color w:val="0000FF"/>
                <w:sz w:val="24"/>
                <w:szCs w:val="24"/>
              </w:rPr>
              <w:t>=1&amp;article=1352&amp;context=</w:t>
            </w:r>
            <w:proofErr w:type="spellStart"/>
            <w:r w:rsidR="00A32A52" w:rsidRPr="657F9F61">
              <w:rPr>
                <w:rFonts w:ascii="Times New Roman" w:eastAsia="Times New Roman" w:hAnsi="Times New Roman" w:cs="Times New Roman"/>
                <w:color w:val="0000FF"/>
                <w:sz w:val="24"/>
                <w:szCs w:val="24"/>
              </w:rPr>
              <w:t>yjlf</w:t>
            </w:r>
            <w:proofErr w:type="spellEnd"/>
          </w:p>
          <w:p w14:paraId="057B4A08" w14:textId="77777777" w:rsidR="00A32A52" w:rsidRDefault="00A32A52" w:rsidP="004C7820">
            <w:pPr>
              <w:pStyle w:val="TableParagraph"/>
              <w:spacing w:before="2"/>
              <w:ind w:left="0"/>
              <w:rPr>
                <w:rFonts w:ascii="Times New Roman" w:eastAsia="Times New Roman" w:hAnsi="Times New Roman" w:cs="Times New Roman"/>
                <w:sz w:val="25"/>
                <w:szCs w:val="25"/>
                <w:u w:val="none"/>
              </w:rPr>
            </w:pPr>
          </w:p>
          <w:p w14:paraId="223AB8F3" w14:textId="65D3C23C"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BREAK OUT GROUPS</w:t>
            </w:r>
          </w:p>
        </w:tc>
      </w:tr>
      <w:tr w:rsidR="00A32A52" w14:paraId="4CAAF2C9" w14:textId="77777777" w:rsidTr="00F342F3">
        <w:trPr>
          <w:trHeight w:val="610"/>
        </w:trPr>
        <w:tc>
          <w:tcPr>
            <w:tcW w:w="1090" w:type="dxa"/>
            <w:vAlign w:val="center"/>
          </w:tcPr>
          <w:p w14:paraId="13A59DFC"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701D91D0" w14:textId="77777777" w:rsidR="00A32A52" w:rsidRPr="657F9F61" w:rsidRDefault="00A32A52" w:rsidP="004C7820">
            <w:pPr>
              <w:pStyle w:val="TableParagraph"/>
              <w:ind w:right="590"/>
              <w:rPr>
                <w:rFonts w:ascii="Times New Roman" w:eastAsia="Times New Roman" w:hAnsi="Times New Roman" w:cs="Times New Roman"/>
                <w:sz w:val="24"/>
                <w:szCs w:val="24"/>
                <w:u w:val="none"/>
              </w:rPr>
            </w:pPr>
          </w:p>
        </w:tc>
        <w:tc>
          <w:tcPr>
            <w:tcW w:w="1928" w:type="dxa"/>
            <w:vAlign w:val="center"/>
          </w:tcPr>
          <w:p w14:paraId="53AA7F33" w14:textId="3CFA79C0"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Female Gender roles: Films</w:t>
            </w:r>
          </w:p>
        </w:tc>
        <w:tc>
          <w:tcPr>
            <w:tcW w:w="4748" w:type="dxa"/>
            <w:vAlign w:val="center"/>
          </w:tcPr>
          <w:p w14:paraId="0D407208" w14:textId="77777777" w:rsidR="00A32A52" w:rsidRDefault="00A32A52" w:rsidP="004C7820">
            <w:pPr>
              <w:pStyle w:val="TableParagraph"/>
              <w:rPr>
                <w:rFonts w:ascii="Times New Roman" w:eastAsia="Times New Roman" w:hAnsi="Times New Roman" w:cs="Times New Roman"/>
                <w:sz w:val="24"/>
                <w:szCs w:val="24"/>
                <w:u w:val="none"/>
                <w:rtl/>
              </w:rPr>
            </w:pPr>
            <w:proofErr w:type="spellStart"/>
            <w:r w:rsidRPr="657F9F61">
              <w:rPr>
                <w:rFonts w:ascii="Times New Roman" w:eastAsia="Times New Roman" w:hAnsi="Times New Roman" w:cs="Times New Roman"/>
                <w:sz w:val="24"/>
                <w:szCs w:val="24"/>
                <w:u w:val="none"/>
                <w:rtl/>
              </w:rPr>
              <w:t>נודל</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מדוזות</w:t>
            </w:r>
            <w:proofErr w:type="spellEnd"/>
          </w:p>
          <w:p w14:paraId="203BF969" w14:textId="77777777" w:rsidR="00334F25" w:rsidRDefault="00CB70D5" w:rsidP="004C7820">
            <w:pPr>
              <w:pStyle w:val="TableParagraph"/>
              <w:rPr>
                <w:rFonts w:ascii="Times New Roman" w:eastAsia="Times New Roman" w:hAnsi="Times New Roman" w:cs="Times New Roman"/>
                <w:sz w:val="24"/>
                <w:szCs w:val="24"/>
                <w:u w:val="none"/>
              </w:rPr>
            </w:pPr>
            <w:hyperlink r:id="rId35" w:history="1">
              <w:r w:rsidR="00334F25" w:rsidRPr="00BF6D4D">
                <w:rPr>
                  <w:rStyle w:val="Hyperlink"/>
                  <w:rFonts w:ascii="Times New Roman" w:eastAsia="Times New Roman" w:hAnsi="Times New Roman" w:cs="Times New Roman"/>
                  <w:sz w:val="24"/>
                  <w:szCs w:val="24"/>
                </w:rPr>
                <w:t>https://vimeo.com/56142649</w:t>
              </w:r>
            </w:hyperlink>
            <w:r w:rsidR="00334F25">
              <w:rPr>
                <w:rFonts w:ascii="Times New Roman" w:eastAsia="Times New Roman" w:hAnsi="Times New Roman" w:cs="Times New Roman"/>
                <w:sz w:val="24"/>
                <w:szCs w:val="24"/>
                <w:u w:val="none"/>
              </w:rPr>
              <w:t xml:space="preserve"> </w:t>
            </w:r>
          </w:p>
          <w:p w14:paraId="4EDE9946" w14:textId="37DBE898" w:rsidR="00FD52B6" w:rsidRPr="657F9F61" w:rsidRDefault="00FD52B6" w:rsidP="004C7820">
            <w:pPr>
              <w:pStyle w:val="TableParagraph"/>
              <w:rPr>
                <w:rFonts w:ascii="Times New Roman" w:eastAsia="Times New Roman" w:hAnsi="Times New Roman" w:cs="Times New Roman"/>
                <w:sz w:val="24"/>
                <w:szCs w:val="24"/>
                <w:u w:val="none"/>
              </w:rPr>
            </w:pPr>
            <w:proofErr w:type="spellStart"/>
            <w:r w:rsidRPr="00FD52B6">
              <w:rPr>
                <w:rFonts w:ascii="Times New Roman" w:eastAsia="Times New Roman" w:hAnsi="Times New Roman" w:cs="Times New Roman"/>
                <w:sz w:val="24"/>
                <w:szCs w:val="24"/>
                <w:u w:val="none"/>
              </w:rPr>
              <w:t>Shtisel</w:t>
            </w:r>
            <w:proofErr w:type="spellEnd"/>
            <w:r w:rsidRPr="00FD52B6">
              <w:rPr>
                <w:rFonts w:ascii="Times New Roman" w:eastAsia="Times New Roman" w:hAnsi="Times New Roman" w:cs="Times New Roman"/>
                <w:sz w:val="24"/>
                <w:szCs w:val="24"/>
                <w:u w:val="none"/>
              </w:rPr>
              <w:t>: Netflix</w:t>
            </w:r>
          </w:p>
        </w:tc>
      </w:tr>
      <w:tr w:rsidR="00A32A52" w14:paraId="713F7228" w14:textId="77777777" w:rsidTr="00F342F3">
        <w:trPr>
          <w:trHeight w:val="610"/>
        </w:trPr>
        <w:tc>
          <w:tcPr>
            <w:tcW w:w="1090" w:type="dxa"/>
            <w:vAlign w:val="center"/>
          </w:tcPr>
          <w:p w14:paraId="60B82721"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0EAAA837" w14:textId="77777777" w:rsidR="00A32A52" w:rsidRPr="657F9F61" w:rsidRDefault="00A32A52" w:rsidP="004C7820">
            <w:pPr>
              <w:pStyle w:val="TableParagraph"/>
              <w:rPr>
                <w:rFonts w:ascii="Times New Roman" w:eastAsia="Times New Roman" w:hAnsi="Times New Roman" w:cs="Times New Roman"/>
                <w:sz w:val="24"/>
                <w:szCs w:val="24"/>
                <w:u w:val="none"/>
              </w:rPr>
            </w:pPr>
          </w:p>
        </w:tc>
        <w:tc>
          <w:tcPr>
            <w:tcW w:w="1928" w:type="dxa"/>
            <w:vAlign w:val="center"/>
          </w:tcPr>
          <w:p w14:paraId="65A15D0C" w14:textId="354762EB" w:rsidR="00A32A52"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-Male Gender roles: TV: Arab Labor, </w:t>
            </w:r>
            <w:proofErr w:type="spellStart"/>
            <w:r w:rsidRPr="657F9F61">
              <w:rPr>
                <w:rFonts w:ascii="Times New Roman" w:eastAsia="Times New Roman" w:hAnsi="Times New Roman" w:cs="Times New Roman"/>
                <w:sz w:val="24"/>
                <w:szCs w:val="24"/>
                <w:u w:val="none"/>
              </w:rPr>
              <w:t>Shtisel</w:t>
            </w:r>
            <w:proofErr w:type="spellEnd"/>
          </w:p>
          <w:p w14:paraId="13C219E6" w14:textId="7A7B82AD"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 -Story: </w:t>
            </w:r>
            <w:proofErr w:type="spellStart"/>
            <w:r w:rsidRPr="657F9F61">
              <w:rPr>
                <w:rFonts w:ascii="Times New Roman" w:eastAsia="Times New Roman" w:hAnsi="Times New Roman" w:cs="Times New Roman"/>
                <w:sz w:val="24"/>
                <w:szCs w:val="24"/>
                <w:u w:val="none"/>
              </w:rPr>
              <w:t>Etgar</w:t>
            </w:r>
            <w:proofErr w:type="spellEnd"/>
            <w:r w:rsidRPr="657F9F61">
              <w:rPr>
                <w:rFonts w:ascii="Times New Roman" w:eastAsia="Times New Roman" w:hAnsi="Times New Roman" w:cs="Times New Roman"/>
                <w:sz w:val="24"/>
                <w:szCs w:val="24"/>
                <w:u w:val="none"/>
              </w:rPr>
              <w:t xml:space="preserve"> </w:t>
            </w:r>
            <w:proofErr w:type="spellStart"/>
            <w:r w:rsidRPr="657F9F61">
              <w:rPr>
                <w:rFonts w:ascii="Times New Roman" w:eastAsia="Times New Roman" w:hAnsi="Times New Roman" w:cs="Times New Roman"/>
                <w:sz w:val="24"/>
                <w:szCs w:val="24"/>
                <w:u w:val="none"/>
              </w:rPr>
              <w:t>Keret</w:t>
            </w:r>
            <w:proofErr w:type="spellEnd"/>
          </w:p>
        </w:tc>
        <w:tc>
          <w:tcPr>
            <w:tcW w:w="4748" w:type="dxa"/>
            <w:vAlign w:val="center"/>
          </w:tcPr>
          <w:p w14:paraId="1D8D4404" w14:textId="0D5C9098" w:rsidR="00A32A52" w:rsidRDefault="00A32A52" w:rsidP="00987D97">
            <w:pPr>
              <w:pStyle w:val="TableParagraph"/>
              <w:spacing w:before="99"/>
              <w:ind w:left="0" w:right="7076"/>
              <w:rPr>
                <w:rFonts w:ascii="Times New Roman" w:eastAsia="Times New Roman" w:hAnsi="Times New Roman" w:cs="Times New Roman"/>
                <w:sz w:val="24"/>
                <w:szCs w:val="24"/>
                <w:u w:val="none"/>
              </w:rPr>
            </w:pPr>
          </w:p>
          <w:p w14:paraId="0254475C" w14:textId="66762190" w:rsidR="00FD52B6" w:rsidRDefault="00A32A52" w:rsidP="00FD52B6">
            <w:pPr>
              <w:pStyle w:val="TableParagraph"/>
              <w:bidi/>
              <w:spacing w:before="0"/>
              <w:ind w:left="0" w:right="95"/>
              <w:rPr>
                <w:rFonts w:ascii="Times New Roman" w:eastAsia="Times New Roman" w:hAnsi="Times New Roman" w:cs="Times New Roman"/>
                <w:sz w:val="24"/>
                <w:szCs w:val="24"/>
                <w:u w:val="none"/>
              </w:rPr>
            </w:pPr>
            <w:proofErr w:type="spellStart"/>
            <w:r w:rsidRPr="657F9F61">
              <w:rPr>
                <w:rFonts w:ascii="Times New Roman" w:eastAsia="Times New Roman" w:hAnsi="Times New Roman" w:cs="Times New Roman"/>
                <w:sz w:val="24"/>
                <w:szCs w:val="24"/>
                <w:u w:val="none"/>
                <w:rtl/>
              </w:rPr>
              <w:t>לשבור</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את</w:t>
            </w:r>
            <w:proofErr w:type="spellEnd"/>
            <w:r w:rsidRPr="657F9F61">
              <w:rPr>
                <w:rFonts w:ascii="Times New Roman" w:eastAsia="Times New Roman" w:hAnsi="Times New Roman" w:cs="Times New Roman"/>
                <w:sz w:val="24"/>
                <w:szCs w:val="24"/>
                <w:u w:val="none"/>
                <w:rtl/>
              </w:rPr>
              <w:t xml:space="preserve"> </w:t>
            </w:r>
            <w:proofErr w:type="spellStart"/>
            <w:r w:rsidRPr="657F9F61">
              <w:rPr>
                <w:rFonts w:ascii="Times New Roman" w:eastAsia="Times New Roman" w:hAnsi="Times New Roman" w:cs="Times New Roman"/>
                <w:sz w:val="24"/>
                <w:szCs w:val="24"/>
                <w:u w:val="none"/>
                <w:rtl/>
              </w:rPr>
              <w:t>החזיר</w:t>
            </w:r>
            <w:proofErr w:type="spellEnd"/>
          </w:p>
          <w:p w14:paraId="1868382A" w14:textId="276DADF7" w:rsidR="00A32A52" w:rsidRPr="657F9F61" w:rsidRDefault="00CB70D5" w:rsidP="004C7820">
            <w:pPr>
              <w:pStyle w:val="TableParagraph"/>
              <w:rPr>
                <w:rFonts w:ascii="Times New Roman" w:eastAsia="Times New Roman" w:hAnsi="Times New Roman" w:cs="Times New Roman"/>
                <w:sz w:val="24"/>
                <w:szCs w:val="24"/>
                <w:u w:val="none"/>
              </w:rPr>
            </w:pPr>
            <w:hyperlink r:id="rId36">
              <w:r w:rsidR="00A32A52" w:rsidRPr="657F9F61">
                <w:rPr>
                  <w:rFonts w:ascii="Times New Roman" w:eastAsia="Times New Roman" w:hAnsi="Times New Roman" w:cs="Times New Roman"/>
                  <w:color w:val="0000FF"/>
                  <w:sz w:val="24"/>
                  <w:szCs w:val="24"/>
                </w:rPr>
                <w:t>http://www.hila-matnasim.org.il/designFiles/2621548666406rand.pdf</w:t>
              </w:r>
            </w:hyperlink>
            <w:r w:rsidR="00A32A52" w:rsidRPr="657F9F61">
              <w:rPr>
                <w:rFonts w:ascii="Times New Roman" w:eastAsia="Times New Roman" w:hAnsi="Times New Roman" w:cs="Times New Roman"/>
                <w:color w:val="0000FF"/>
                <w:sz w:val="24"/>
                <w:szCs w:val="24"/>
                <w:u w:val="none"/>
              </w:rPr>
              <w:t xml:space="preserve"> </w:t>
            </w:r>
            <w:hyperlink r:id="rId37">
              <w:r w:rsidR="00A32A52" w:rsidRPr="657F9F61">
                <w:rPr>
                  <w:rFonts w:ascii="Times New Roman" w:eastAsia="Times New Roman" w:hAnsi="Times New Roman" w:cs="Times New Roman"/>
                  <w:color w:val="0000FF"/>
                  <w:sz w:val="24"/>
                  <w:szCs w:val="24"/>
                </w:rPr>
                <w:t>https://www.youtube.com/watch?v=MrXLy0RQLME</w:t>
              </w:r>
            </w:hyperlink>
            <w:r w:rsidR="00A32A52" w:rsidRPr="657F9F61">
              <w:rPr>
                <w:rFonts w:ascii="Times New Roman" w:eastAsia="Times New Roman" w:hAnsi="Times New Roman" w:cs="Times New Roman"/>
                <w:color w:val="0000FF"/>
                <w:sz w:val="24"/>
                <w:szCs w:val="24"/>
                <w:u w:val="none"/>
              </w:rPr>
              <w:t xml:space="preserve"> </w:t>
            </w:r>
            <w:hyperlink r:id="rId38">
              <w:r w:rsidR="00A32A52" w:rsidRPr="657F9F61">
                <w:rPr>
                  <w:rFonts w:ascii="Times New Roman" w:eastAsia="Times New Roman" w:hAnsi="Times New Roman" w:cs="Times New Roman"/>
                  <w:color w:val="0000FF"/>
                  <w:sz w:val="24"/>
                  <w:szCs w:val="24"/>
                </w:rPr>
                <w:t>https://evantaubenfeld.tumblr.com/post/145942086673/breaking-the-pig-etgar-keret</w:t>
              </w:r>
            </w:hyperlink>
          </w:p>
        </w:tc>
      </w:tr>
      <w:tr w:rsidR="00A32A52" w14:paraId="7A4F88AE" w14:textId="77777777" w:rsidTr="00F342F3">
        <w:trPr>
          <w:trHeight w:val="610"/>
        </w:trPr>
        <w:tc>
          <w:tcPr>
            <w:tcW w:w="1090" w:type="dxa"/>
            <w:vAlign w:val="center"/>
          </w:tcPr>
          <w:p w14:paraId="6063AB3C"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4D2B2906" w14:textId="77777777" w:rsidR="00A32A52" w:rsidRPr="657F9F61" w:rsidRDefault="00A32A52" w:rsidP="004C7820">
            <w:pPr>
              <w:pStyle w:val="TableParagraph"/>
              <w:rPr>
                <w:rFonts w:ascii="Times New Roman" w:eastAsia="Times New Roman" w:hAnsi="Times New Roman" w:cs="Times New Roman"/>
                <w:sz w:val="24"/>
                <w:szCs w:val="24"/>
                <w:u w:val="none"/>
              </w:rPr>
            </w:pPr>
          </w:p>
        </w:tc>
        <w:tc>
          <w:tcPr>
            <w:tcW w:w="1928" w:type="dxa"/>
            <w:vAlign w:val="center"/>
          </w:tcPr>
          <w:p w14:paraId="4B4AAE2F" w14:textId="16DA3B8C" w:rsidR="00A32A52"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Switched </w:t>
            </w:r>
            <w:r w:rsidRPr="657F9F61">
              <w:rPr>
                <w:rFonts w:ascii="Times New Roman" w:eastAsia="Times New Roman" w:hAnsi="Times New Roman" w:cs="Times New Roman"/>
                <w:spacing w:val="-3"/>
                <w:sz w:val="24"/>
                <w:szCs w:val="24"/>
                <w:u w:val="none"/>
              </w:rPr>
              <w:t xml:space="preserve">gender </w:t>
            </w:r>
            <w:r w:rsidRPr="657F9F61">
              <w:rPr>
                <w:rFonts w:ascii="Times New Roman" w:eastAsia="Times New Roman" w:hAnsi="Times New Roman" w:cs="Times New Roman"/>
                <w:sz w:val="24"/>
                <w:szCs w:val="24"/>
                <w:u w:val="none"/>
              </w:rPr>
              <w:t xml:space="preserve">roles (ad for </w:t>
            </w:r>
            <w:proofErr w:type="spellStart"/>
            <w:r w:rsidRPr="657F9F61">
              <w:rPr>
                <w:rFonts w:ascii="Times New Roman" w:eastAsia="Times New Roman" w:hAnsi="Times New Roman" w:cs="Times New Roman"/>
                <w:sz w:val="24"/>
                <w:szCs w:val="24"/>
                <w:u w:val="none"/>
              </w:rPr>
              <w:t>Gilette</w:t>
            </w:r>
            <w:proofErr w:type="spellEnd"/>
            <w:r w:rsidRPr="657F9F61">
              <w:rPr>
                <w:rFonts w:ascii="Times New Roman" w:eastAsia="Times New Roman" w:hAnsi="Times New Roman" w:cs="Times New Roman"/>
                <w:sz w:val="24"/>
                <w:szCs w:val="24"/>
                <w:u w:val="none"/>
              </w:rPr>
              <w:t>)</w:t>
            </w:r>
          </w:p>
          <w:p w14:paraId="6AACF8CE" w14:textId="0B092DF3"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w:t>
            </w:r>
            <w:proofErr w:type="spellStart"/>
            <w:r w:rsidRPr="657F9F61">
              <w:rPr>
                <w:rFonts w:ascii="Times New Roman" w:eastAsia="Times New Roman" w:hAnsi="Times New Roman" w:cs="Times New Roman"/>
                <w:sz w:val="24"/>
                <w:szCs w:val="24"/>
                <w:u w:val="none"/>
              </w:rPr>
              <w:t>Pnina</w:t>
            </w:r>
            <w:proofErr w:type="spellEnd"/>
            <w:r w:rsidRPr="657F9F61">
              <w:rPr>
                <w:rFonts w:ascii="Times New Roman" w:eastAsia="Times New Roman" w:hAnsi="Times New Roman" w:cs="Times New Roman"/>
                <w:sz w:val="24"/>
                <w:szCs w:val="24"/>
                <w:u w:val="none"/>
              </w:rPr>
              <w:t xml:space="preserve"> </w:t>
            </w:r>
            <w:proofErr w:type="spellStart"/>
            <w:r w:rsidRPr="657F9F61">
              <w:rPr>
                <w:rFonts w:ascii="Times New Roman" w:eastAsia="Times New Roman" w:hAnsi="Times New Roman" w:cs="Times New Roman"/>
                <w:spacing w:val="-1"/>
                <w:sz w:val="24"/>
                <w:szCs w:val="24"/>
                <w:u w:val="none"/>
              </w:rPr>
              <w:lastRenderedPageBreak/>
              <w:t>Rozenblum</w:t>
            </w:r>
            <w:proofErr w:type="spellEnd"/>
            <w:r w:rsidRPr="657F9F61">
              <w:rPr>
                <w:rFonts w:ascii="Times New Roman" w:eastAsia="Times New Roman" w:hAnsi="Times New Roman" w:cs="Times New Roman"/>
                <w:spacing w:val="-1"/>
                <w:sz w:val="24"/>
                <w:szCs w:val="24"/>
                <w:u w:val="none"/>
              </w:rPr>
              <w:t xml:space="preserve"> </w:t>
            </w:r>
            <w:r w:rsidRPr="657F9F61">
              <w:rPr>
                <w:rFonts w:ascii="Times New Roman" w:eastAsia="Times New Roman" w:hAnsi="Times New Roman" w:cs="Times New Roman"/>
                <w:sz w:val="24"/>
                <w:szCs w:val="24"/>
                <w:u w:val="none"/>
              </w:rPr>
              <w:t>podcast</w:t>
            </w:r>
          </w:p>
        </w:tc>
        <w:tc>
          <w:tcPr>
            <w:tcW w:w="4748" w:type="dxa"/>
            <w:vAlign w:val="center"/>
          </w:tcPr>
          <w:p w14:paraId="6006E134" w14:textId="77777777" w:rsidR="00A32A52" w:rsidRDefault="00CB70D5" w:rsidP="004C7820">
            <w:pPr>
              <w:pStyle w:val="TableParagraph"/>
              <w:ind w:right="2534"/>
              <w:rPr>
                <w:rFonts w:ascii="Times New Roman" w:eastAsia="Times New Roman" w:hAnsi="Times New Roman" w:cs="Times New Roman"/>
                <w:sz w:val="24"/>
                <w:szCs w:val="24"/>
                <w:u w:val="none"/>
              </w:rPr>
            </w:pPr>
            <w:hyperlink r:id="rId39">
              <w:r w:rsidR="00A32A52" w:rsidRPr="657F9F61">
                <w:rPr>
                  <w:rFonts w:ascii="Times New Roman" w:eastAsia="Times New Roman" w:hAnsi="Times New Roman" w:cs="Times New Roman"/>
                  <w:color w:val="0000FF"/>
                  <w:sz w:val="24"/>
                  <w:szCs w:val="24"/>
                </w:rPr>
                <w:t>https://www.mako.co.il/women-agenda/Article-2cf4158a0705861006.htm</w:t>
              </w:r>
            </w:hyperlink>
            <w:r w:rsidR="00A32A52" w:rsidRPr="657F9F61">
              <w:rPr>
                <w:rFonts w:ascii="Times New Roman" w:eastAsia="Times New Roman" w:hAnsi="Times New Roman" w:cs="Times New Roman"/>
                <w:color w:val="0000FF"/>
                <w:sz w:val="24"/>
                <w:szCs w:val="24"/>
                <w:u w:val="none"/>
              </w:rPr>
              <w:t xml:space="preserve"> </w:t>
            </w:r>
            <w:hyperlink r:id="rId40">
              <w:r w:rsidR="00A32A52" w:rsidRPr="657F9F61">
                <w:rPr>
                  <w:rFonts w:ascii="Times New Roman" w:eastAsia="Times New Roman" w:hAnsi="Times New Roman" w:cs="Times New Roman"/>
                  <w:color w:val="0000FF"/>
                  <w:sz w:val="24"/>
                  <w:szCs w:val="24"/>
                </w:rPr>
                <w:t>https://israelstory.org/he/episode/אשה-תמיד-30-פרק/</w:t>
              </w:r>
            </w:hyperlink>
          </w:p>
          <w:p w14:paraId="08D1F924" w14:textId="02FA6CAC"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ORAL QUIZ</w:t>
            </w:r>
          </w:p>
        </w:tc>
      </w:tr>
      <w:tr w:rsidR="00A32A52" w14:paraId="2D90F709" w14:textId="77777777" w:rsidTr="00F342F3">
        <w:trPr>
          <w:trHeight w:val="610"/>
        </w:trPr>
        <w:tc>
          <w:tcPr>
            <w:tcW w:w="1090" w:type="dxa"/>
            <w:vAlign w:val="center"/>
          </w:tcPr>
          <w:p w14:paraId="056ABC8A"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69181978" w14:textId="77777777" w:rsidR="00A32A52" w:rsidRPr="657F9F61" w:rsidRDefault="00A32A52" w:rsidP="004C7820">
            <w:pPr>
              <w:pStyle w:val="TableParagraph"/>
              <w:rPr>
                <w:rFonts w:ascii="Times New Roman" w:eastAsia="Times New Roman" w:hAnsi="Times New Roman" w:cs="Times New Roman"/>
                <w:sz w:val="24"/>
                <w:szCs w:val="24"/>
                <w:u w:val="none"/>
              </w:rPr>
            </w:pPr>
          </w:p>
        </w:tc>
        <w:tc>
          <w:tcPr>
            <w:tcW w:w="1928" w:type="dxa"/>
            <w:vAlign w:val="center"/>
          </w:tcPr>
          <w:p w14:paraId="7A4309D7" w14:textId="3F52DDE9" w:rsidR="00A32A52"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Podcast: fertility/moms</w:t>
            </w:r>
          </w:p>
          <w:p w14:paraId="6ACF9CBF" w14:textId="78DD7DAE" w:rsidR="00A32A52" w:rsidRPr="657F9F61" w:rsidRDefault="00A32A52" w:rsidP="004C7820">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 xml:space="preserve">-Equal pay </w:t>
            </w:r>
            <w:r w:rsidRPr="657F9F61">
              <w:rPr>
                <w:rFonts w:ascii="Times New Roman" w:eastAsia="Times New Roman" w:hAnsi="Times New Roman" w:cs="Times New Roman"/>
                <w:color w:val="FF0000"/>
                <w:sz w:val="24"/>
                <w:szCs w:val="24"/>
                <w:u w:val="none"/>
              </w:rPr>
              <w:t xml:space="preserve">Draft Consultations with </w:t>
            </w:r>
            <w:r w:rsidRPr="657F9F61">
              <w:rPr>
                <w:rFonts w:ascii="Times New Roman" w:eastAsia="Times New Roman" w:hAnsi="Times New Roman" w:cs="Times New Roman"/>
                <w:color w:val="FF0000"/>
                <w:spacing w:val="-3"/>
                <w:sz w:val="24"/>
                <w:szCs w:val="24"/>
                <w:u w:val="none"/>
              </w:rPr>
              <w:t xml:space="preserve">professor/ </w:t>
            </w:r>
            <w:r w:rsidRPr="657F9F61">
              <w:rPr>
                <w:rFonts w:ascii="Times New Roman" w:eastAsia="Times New Roman" w:hAnsi="Times New Roman" w:cs="Times New Roman"/>
                <w:color w:val="FF0000"/>
                <w:sz w:val="24"/>
                <w:szCs w:val="24"/>
                <w:u w:val="none"/>
              </w:rPr>
              <w:t>peers</w:t>
            </w:r>
          </w:p>
        </w:tc>
        <w:tc>
          <w:tcPr>
            <w:tcW w:w="4748" w:type="dxa"/>
            <w:vAlign w:val="center"/>
          </w:tcPr>
          <w:p w14:paraId="1A9F31B8" w14:textId="77777777" w:rsidR="00A32A52" w:rsidRDefault="00CB70D5" w:rsidP="004C7820">
            <w:pPr>
              <w:pStyle w:val="TableParagraph"/>
              <w:rPr>
                <w:rFonts w:ascii="Times New Roman" w:eastAsia="Times New Roman" w:hAnsi="Times New Roman" w:cs="Times New Roman"/>
                <w:color w:val="0000FF"/>
                <w:sz w:val="24"/>
                <w:szCs w:val="24"/>
                <w:u w:val="none"/>
              </w:rPr>
            </w:pPr>
            <w:hyperlink r:id="rId41">
              <w:r w:rsidR="00A32A52" w:rsidRPr="657F9F61">
                <w:rPr>
                  <w:rFonts w:ascii="Times New Roman" w:eastAsia="Times New Roman" w:hAnsi="Times New Roman" w:cs="Times New Roman"/>
                  <w:color w:val="0000FF"/>
                  <w:sz w:val="24"/>
                  <w:szCs w:val="24"/>
                </w:rPr>
                <w:t>https://israelstory.org/he/episode/המוות-ועל-החיים-על-25-פרק/#</w:t>
              </w:r>
            </w:hyperlink>
            <w:r w:rsidR="00A32A52" w:rsidRPr="657F9F61">
              <w:rPr>
                <w:rFonts w:ascii="Times New Roman" w:eastAsia="Times New Roman" w:hAnsi="Times New Roman" w:cs="Times New Roman"/>
                <w:color w:val="0000FF"/>
                <w:sz w:val="24"/>
                <w:szCs w:val="24"/>
                <w:u w:val="none"/>
              </w:rPr>
              <w:t xml:space="preserve"> </w:t>
            </w:r>
            <w:hyperlink r:id="rId42">
              <w:r w:rsidR="00A32A52" w:rsidRPr="657F9F61">
                <w:rPr>
                  <w:rFonts w:ascii="Times New Roman" w:eastAsia="Times New Roman" w:hAnsi="Times New Roman" w:cs="Times New Roman"/>
                  <w:color w:val="0000FF"/>
                  <w:sz w:val="24"/>
                  <w:szCs w:val="24"/>
                </w:rPr>
                <w:t>https://employment.molsa.gov.il/Employment/Shivyon/Pages/WageGaps.aspx</w:t>
              </w:r>
            </w:hyperlink>
            <w:r w:rsidR="00A32A52" w:rsidRPr="657F9F61">
              <w:rPr>
                <w:rFonts w:ascii="Times New Roman" w:eastAsia="Times New Roman" w:hAnsi="Times New Roman" w:cs="Times New Roman"/>
                <w:color w:val="0000FF"/>
                <w:sz w:val="24"/>
                <w:szCs w:val="24"/>
                <w:u w:val="none"/>
              </w:rPr>
              <w:t xml:space="preserve"> </w:t>
            </w:r>
          </w:p>
          <w:p w14:paraId="39BD4871" w14:textId="48846839" w:rsidR="00A32A52" w:rsidRPr="657F9F61" w:rsidRDefault="00A32A52" w:rsidP="004C7820">
            <w:pPr>
              <w:pStyle w:val="TableParagraph"/>
              <w:rPr>
                <w:rFonts w:ascii="Times New Roman" w:eastAsia="Times New Roman" w:hAnsi="Times New Roman" w:cs="Times New Roman"/>
                <w:sz w:val="24"/>
                <w:szCs w:val="24"/>
                <w:u w:val="none"/>
              </w:rPr>
            </w:pPr>
            <w:r w:rsidRPr="657F9F61">
              <w:rPr>
                <w:rFonts w:ascii="Times New Roman" w:eastAsia="Times New Roman" w:hAnsi="Times New Roman" w:cs="Times New Roman"/>
                <w:sz w:val="24"/>
                <w:szCs w:val="24"/>
                <w:u w:val="none"/>
              </w:rPr>
              <w:t>Students/professor give feedback</w:t>
            </w:r>
          </w:p>
        </w:tc>
      </w:tr>
      <w:tr w:rsidR="00A32A52" w14:paraId="522FAFCD" w14:textId="77777777" w:rsidTr="00F342F3">
        <w:trPr>
          <w:trHeight w:val="727"/>
        </w:trPr>
        <w:tc>
          <w:tcPr>
            <w:tcW w:w="1090" w:type="dxa"/>
            <w:vAlign w:val="center"/>
          </w:tcPr>
          <w:p w14:paraId="3299B119" w14:textId="77777777" w:rsidR="00A32A52" w:rsidRDefault="00A32A52" w:rsidP="004C7820">
            <w:pPr>
              <w:pStyle w:val="TableParagraph"/>
              <w:ind w:left="100"/>
              <w:rPr>
                <w:rFonts w:ascii="Times New Roman" w:eastAsia="Times New Roman" w:hAnsi="Times New Roman" w:cs="Times New Roman"/>
                <w:sz w:val="24"/>
                <w:szCs w:val="24"/>
                <w:u w:val="none"/>
              </w:rPr>
            </w:pPr>
          </w:p>
        </w:tc>
        <w:tc>
          <w:tcPr>
            <w:tcW w:w="1120" w:type="dxa"/>
          </w:tcPr>
          <w:p w14:paraId="4C6ACFF9" w14:textId="77777777" w:rsidR="00A32A52" w:rsidRPr="657F9F61" w:rsidRDefault="00A32A52" w:rsidP="004C7820">
            <w:pPr>
              <w:pStyle w:val="TableParagraph"/>
              <w:ind w:right="590"/>
              <w:rPr>
                <w:rFonts w:ascii="Times New Roman" w:eastAsia="Times New Roman" w:hAnsi="Times New Roman" w:cs="Times New Roman"/>
                <w:color w:val="FF0000"/>
                <w:sz w:val="24"/>
                <w:szCs w:val="24"/>
                <w:u w:val="none"/>
              </w:rPr>
            </w:pPr>
          </w:p>
        </w:tc>
        <w:tc>
          <w:tcPr>
            <w:tcW w:w="1928" w:type="dxa"/>
            <w:vAlign w:val="center"/>
          </w:tcPr>
          <w:p w14:paraId="4D2BD669" w14:textId="39EB6817" w:rsidR="00A32A52" w:rsidRPr="657F9F61" w:rsidRDefault="00A32A52" w:rsidP="00F342F3">
            <w:pPr>
              <w:pStyle w:val="TableParagraph"/>
              <w:ind w:right="590"/>
              <w:rPr>
                <w:rFonts w:ascii="Times New Roman" w:eastAsia="Times New Roman" w:hAnsi="Times New Roman" w:cs="Times New Roman"/>
                <w:sz w:val="24"/>
                <w:szCs w:val="24"/>
                <w:u w:val="none"/>
              </w:rPr>
            </w:pPr>
            <w:r w:rsidRPr="657F9F61">
              <w:rPr>
                <w:rFonts w:ascii="Times New Roman" w:eastAsia="Times New Roman" w:hAnsi="Times New Roman" w:cs="Times New Roman"/>
                <w:color w:val="FF0000"/>
                <w:sz w:val="24"/>
                <w:szCs w:val="24"/>
                <w:u w:val="none"/>
              </w:rPr>
              <w:t xml:space="preserve">Final </w:t>
            </w:r>
            <w:r w:rsidR="00F342F3">
              <w:rPr>
                <w:rFonts w:ascii="Times New Roman" w:eastAsia="Times New Roman" w:hAnsi="Times New Roman" w:cs="Times New Roman"/>
                <w:color w:val="FF0000"/>
                <w:sz w:val="24"/>
                <w:szCs w:val="24"/>
                <w:u w:val="none"/>
              </w:rPr>
              <w:t>p</w:t>
            </w:r>
            <w:r w:rsidRPr="657F9F61">
              <w:rPr>
                <w:rFonts w:ascii="Times New Roman" w:eastAsia="Times New Roman" w:hAnsi="Times New Roman" w:cs="Times New Roman"/>
                <w:color w:val="FF0000"/>
                <w:sz w:val="24"/>
                <w:szCs w:val="24"/>
                <w:u w:val="none"/>
              </w:rPr>
              <w:t>rojects due</w:t>
            </w:r>
          </w:p>
        </w:tc>
        <w:tc>
          <w:tcPr>
            <w:tcW w:w="4748" w:type="dxa"/>
            <w:vAlign w:val="center"/>
          </w:tcPr>
          <w:p w14:paraId="25CD5B2E" w14:textId="4F097CA9" w:rsidR="00A32A52" w:rsidRPr="657F9F61" w:rsidRDefault="00A32A52" w:rsidP="004C7820">
            <w:pPr>
              <w:pStyle w:val="TableParagraph"/>
              <w:rPr>
                <w:rFonts w:ascii="Times New Roman" w:eastAsia="Times New Roman" w:hAnsi="Times New Roman" w:cs="Times New Roman"/>
                <w:sz w:val="24"/>
                <w:szCs w:val="24"/>
                <w:u w:val="none"/>
              </w:rPr>
            </w:pPr>
          </w:p>
        </w:tc>
      </w:tr>
    </w:tbl>
    <w:p w14:paraId="3A0FF5F2" w14:textId="0BB76544" w:rsidR="00F342F3" w:rsidRDefault="00F342F3" w:rsidP="00F342F3">
      <w:pPr>
        <w:rPr>
          <w:sz w:val="24"/>
        </w:rPr>
      </w:pPr>
    </w:p>
    <w:sectPr w:rsidR="00F342F3" w:rsidSect="00805478">
      <w:headerReference w:type="default" r:id="rId43"/>
      <w:footerReference w:type="default" r:id="rId44"/>
      <w:pgSz w:w="12240" w:h="15840"/>
      <w:pgMar w:top="980" w:right="1140" w:bottom="132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08E2" w14:textId="77777777" w:rsidR="00CB70D5" w:rsidRDefault="00CB70D5">
      <w:r>
        <w:separator/>
      </w:r>
    </w:p>
  </w:endnote>
  <w:endnote w:type="continuationSeparator" w:id="0">
    <w:p w14:paraId="5CFAD01D" w14:textId="77777777" w:rsidR="00CB70D5" w:rsidRDefault="00CB70D5">
      <w:r>
        <w:continuationSeparator/>
      </w:r>
    </w:p>
  </w:endnote>
  <w:endnote w:type="continuationNotice" w:id="1">
    <w:p w14:paraId="5A213019" w14:textId="77777777" w:rsidR="00CB70D5" w:rsidRDefault="00CB7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39" w:type="dxa"/>
      <w:tblLayout w:type="fixed"/>
      <w:tblLook w:val="06A0" w:firstRow="1" w:lastRow="0" w:firstColumn="1" w:lastColumn="0" w:noHBand="1" w:noVBand="1"/>
    </w:tblPr>
    <w:tblGrid>
      <w:gridCol w:w="4513"/>
      <w:gridCol w:w="4513"/>
      <w:gridCol w:w="4513"/>
    </w:tblGrid>
    <w:tr w:rsidR="1FE698AB" w14:paraId="4891F5F3" w14:textId="77777777" w:rsidTr="00F95FF2">
      <w:tc>
        <w:tcPr>
          <w:tcW w:w="4513" w:type="dxa"/>
        </w:tcPr>
        <w:p w14:paraId="15B4D9A6" w14:textId="7D7AEF5B" w:rsidR="1FE698AB" w:rsidRDefault="1FE698AB" w:rsidP="004C7820">
          <w:pPr>
            <w:pStyle w:val="Header"/>
          </w:pPr>
        </w:p>
      </w:tc>
      <w:tc>
        <w:tcPr>
          <w:tcW w:w="4513" w:type="dxa"/>
        </w:tcPr>
        <w:p w14:paraId="48BD2A6E" w14:textId="3BA39FF9" w:rsidR="1FE698AB" w:rsidRDefault="1FE698AB" w:rsidP="1FE698AB">
          <w:pPr>
            <w:pStyle w:val="Header"/>
            <w:jc w:val="center"/>
          </w:pPr>
        </w:p>
      </w:tc>
      <w:tc>
        <w:tcPr>
          <w:tcW w:w="4513" w:type="dxa"/>
        </w:tcPr>
        <w:p w14:paraId="6A4A3FC1" w14:textId="3E9E0EB2" w:rsidR="1FE698AB" w:rsidRDefault="1FE698AB" w:rsidP="1FE698AB">
          <w:pPr>
            <w:pStyle w:val="Header"/>
            <w:ind w:right="-115"/>
            <w:jc w:val="right"/>
          </w:pPr>
        </w:p>
      </w:tc>
    </w:tr>
  </w:tbl>
  <w:p w14:paraId="30C5910D" w14:textId="4E982A3B" w:rsidR="00F95FF2" w:rsidRDefault="00F95FF2" w:rsidP="00F95FF2">
    <w:pPr>
      <w:jc w:val="right"/>
    </w:pPr>
    <w:r>
      <w:t xml:space="preserve">  </w:t>
    </w:r>
    <w:r>
      <w:rPr>
        <w:noProof/>
      </w:rPr>
      <w:drawing>
        <wp:inline distT="0" distB="0" distL="0" distR="0" wp14:anchorId="7CAD8D84" wp14:editId="291B032E">
          <wp:extent cx="1276350" cy="447675"/>
          <wp:effectExtent l="0" t="0" r="0" b="9525"/>
          <wp:docPr id="135694309" name="Picture 13569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94309"/>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inline>
      </w:drawing>
    </w:r>
    <w:r>
      <w:t xml:space="preserve">              </w:t>
    </w:r>
    <w:r>
      <w:fldChar w:fldCharType="begin"/>
    </w:r>
    <w:r>
      <w:instrText>PAGE</w:instrText>
    </w:r>
    <w:r>
      <w:fldChar w:fldCharType="separate"/>
    </w:r>
    <w:r>
      <w:rPr>
        <w:noProof/>
      </w:rPr>
      <w:t>8</w:t>
    </w:r>
    <w:r>
      <w:fldChar w:fldCharType="end"/>
    </w:r>
  </w:p>
  <w:p w14:paraId="469465F7" w14:textId="400290DF" w:rsidR="1FE698AB" w:rsidRPr="00F95FF2" w:rsidRDefault="1FE698AB" w:rsidP="00F95FF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1CCC" w14:textId="77777777" w:rsidR="00CB70D5" w:rsidRDefault="00CB70D5">
      <w:r>
        <w:separator/>
      </w:r>
    </w:p>
  </w:footnote>
  <w:footnote w:type="continuationSeparator" w:id="0">
    <w:p w14:paraId="37A280B5" w14:textId="77777777" w:rsidR="00CB70D5" w:rsidRDefault="00CB70D5">
      <w:r>
        <w:continuationSeparator/>
      </w:r>
    </w:p>
  </w:footnote>
  <w:footnote w:type="continuationNotice" w:id="1">
    <w:p w14:paraId="0BE6EE3A" w14:textId="77777777" w:rsidR="00CB70D5" w:rsidRDefault="00CB70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13"/>
      <w:gridCol w:w="4513"/>
      <w:gridCol w:w="4513"/>
    </w:tblGrid>
    <w:tr w:rsidR="1FE698AB" w14:paraId="6B04017B" w14:textId="77777777" w:rsidTr="1FE698AB">
      <w:tc>
        <w:tcPr>
          <w:tcW w:w="4513" w:type="dxa"/>
        </w:tcPr>
        <w:p w14:paraId="0B8D05DF" w14:textId="3F46973F" w:rsidR="1FE698AB" w:rsidRDefault="1FE698AB" w:rsidP="004C7820">
          <w:pPr>
            <w:pStyle w:val="Header"/>
          </w:pPr>
        </w:p>
      </w:tc>
      <w:tc>
        <w:tcPr>
          <w:tcW w:w="4513" w:type="dxa"/>
        </w:tcPr>
        <w:p w14:paraId="200B4753" w14:textId="28DE6E7C" w:rsidR="1FE698AB" w:rsidRDefault="1FE698AB" w:rsidP="1FE698AB">
          <w:pPr>
            <w:pStyle w:val="Header"/>
            <w:jc w:val="center"/>
          </w:pPr>
        </w:p>
      </w:tc>
      <w:tc>
        <w:tcPr>
          <w:tcW w:w="4513" w:type="dxa"/>
        </w:tcPr>
        <w:p w14:paraId="0B665F48" w14:textId="62BC7317" w:rsidR="1FE698AB" w:rsidRDefault="1FE698AB" w:rsidP="1FE698AB">
          <w:pPr>
            <w:pStyle w:val="Header"/>
            <w:ind w:right="-115"/>
            <w:jc w:val="right"/>
          </w:pPr>
        </w:p>
      </w:tc>
    </w:tr>
  </w:tbl>
  <w:p w14:paraId="53F50A03" w14:textId="1F71E506" w:rsidR="1FE698AB" w:rsidRDefault="1FE698AB" w:rsidP="1FE69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364"/>
    <w:multiLevelType w:val="hybridMultilevel"/>
    <w:tmpl w:val="2EA83B4A"/>
    <w:lvl w:ilvl="0" w:tplc="F07A1852">
      <w:numFmt w:val="bullet"/>
      <w:lvlText w:val=""/>
      <w:lvlJc w:val="left"/>
      <w:pPr>
        <w:ind w:left="1180" w:hanging="360"/>
      </w:pPr>
      <w:rPr>
        <w:rFonts w:ascii="Symbol" w:eastAsia="Symbol" w:hAnsi="Symbol" w:cs="Symbol" w:hint="default"/>
        <w:w w:val="99"/>
        <w:sz w:val="20"/>
        <w:szCs w:val="20"/>
        <w:lang w:val="en-US" w:eastAsia="en-US" w:bidi="en-US"/>
      </w:rPr>
    </w:lvl>
    <w:lvl w:ilvl="1" w:tplc="7C66D474">
      <w:numFmt w:val="bullet"/>
      <w:lvlText w:val="•"/>
      <w:lvlJc w:val="left"/>
      <w:pPr>
        <w:ind w:left="1440" w:hanging="360"/>
      </w:pPr>
      <w:rPr>
        <w:rFonts w:hint="default"/>
        <w:lang w:val="en-US" w:eastAsia="en-US" w:bidi="en-US"/>
      </w:rPr>
    </w:lvl>
    <w:lvl w:ilvl="2" w:tplc="E5F6BAB6">
      <w:numFmt w:val="bullet"/>
      <w:lvlText w:val="•"/>
      <w:lvlJc w:val="left"/>
      <w:pPr>
        <w:ind w:left="2784" w:hanging="360"/>
      </w:pPr>
      <w:rPr>
        <w:rFonts w:hint="default"/>
        <w:lang w:val="en-US" w:eastAsia="en-US" w:bidi="en-US"/>
      </w:rPr>
    </w:lvl>
    <w:lvl w:ilvl="3" w:tplc="7E4EE81C">
      <w:numFmt w:val="bullet"/>
      <w:lvlText w:val="•"/>
      <w:lvlJc w:val="left"/>
      <w:pPr>
        <w:ind w:left="4128" w:hanging="360"/>
      </w:pPr>
      <w:rPr>
        <w:rFonts w:hint="default"/>
        <w:lang w:val="en-US" w:eastAsia="en-US" w:bidi="en-US"/>
      </w:rPr>
    </w:lvl>
    <w:lvl w:ilvl="4" w:tplc="F684A930">
      <w:numFmt w:val="bullet"/>
      <w:lvlText w:val="•"/>
      <w:lvlJc w:val="left"/>
      <w:pPr>
        <w:ind w:left="5473" w:hanging="360"/>
      </w:pPr>
      <w:rPr>
        <w:rFonts w:hint="default"/>
        <w:lang w:val="en-US" w:eastAsia="en-US" w:bidi="en-US"/>
      </w:rPr>
    </w:lvl>
    <w:lvl w:ilvl="5" w:tplc="028E5616">
      <w:numFmt w:val="bullet"/>
      <w:lvlText w:val="•"/>
      <w:lvlJc w:val="left"/>
      <w:pPr>
        <w:ind w:left="6817" w:hanging="360"/>
      </w:pPr>
      <w:rPr>
        <w:rFonts w:hint="default"/>
        <w:lang w:val="en-US" w:eastAsia="en-US" w:bidi="en-US"/>
      </w:rPr>
    </w:lvl>
    <w:lvl w:ilvl="6" w:tplc="F1C0FDAE">
      <w:numFmt w:val="bullet"/>
      <w:lvlText w:val="•"/>
      <w:lvlJc w:val="left"/>
      <w:pPr>
        <w:ind w:left="8162" w:hanging="360"/>
      </w:pPr>
      <w:rPr>
        <w:rFonts w:hint="default"/>
        <w:lang w:val="en-US" w:eastAsia="en-US" w:bidi="en-US"/>
      </w:rPr>
    </w:lvl>
    <w:lvl w:ilvl="7" w:tplc="AD506C06">
      <w:numFmt w:val="bullet"/>
      <w:lvlText w:val="•"/>
      <w:lvlJc w:val="left"/>
      <w:pPr>
        <w:ind w:left="9506" w:hanging="360"/>
      </w:pPr>
      <w:rPr>
        <w:rFonts w:hint="default"/>
        <w:lang w:val="en-US" w:eastAsia="en-US" w:bidi="en-US"/>
      </w:rPr>
    </w:lvl>
    <w:lvl w:ilvl="8" w:tplc="891A446E">
      <w:numFmt w:val="bullet"/>
      <w:lvlText w:val="•"/>
      <w:lvlJc w:val="left"/>
      <w:pPr>
        <w:ind w:left="10851" w:hanging="360"/>
      </w:pPr>
      <w:rPr>
        <w:rFonts w:hint="default"/>
        <w:lang w:val="en-US" w:eastAsia="en-US" w:bidi="en-US"/>
      </w:rPr>
    </w:lvl>
  </w:abstractNum>
  <w:abstractNum w:abstractNumId="1" w15:restartNumberingAfterBreak="0">
    <w:nsid w:val="158C40EA"/>
    <w:multiLevelType w:val="hybridMultilevel"/>
    <w:tmpl w:val="6D26A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638513F"/>
    <w:multiLevelType w:val="hybridMultilevel"/>
    <w:tmpl w:val="323A2872"/>
    <w:lvl w:ilvl="0" w:tplc="08840716">
      <w:start w:val="1"/>
      <w:numFmt w:val="bullet"/>
      <w:lvlText w:val=""/>
      <w:lvlJc w:val="left"/>
      <w:pPr>
        <w:ind w:left="720" w:hanging="360"/>
      </w:pPr>
      <w:rPr>
        <w:rFonts w:ascii="Symbol" w:hAnsi="Symbol" w:hint="default"/>
      </w:rPr>
    </w:lvl>
    <w:lvl w:ilvl="1" w:tplc="14321A64">
      <w:start w:val="1"/>
      <w:numFmt w:val="bullet"/>
      <w:lvlText w:val="o"/>
      <w:lvlJc w:val="left"/>
      <w:pPr>
        <w:ind w:left="1440" w:hanging="360"/>
      </w:pPr>
      <w:rPr>
        <w:rFonts w:ascii="Courier New" w:hAnsi="Courier New" w:hint="default"/>
      </w:rPr>
    </w:lvl>
    <w:lvl w:ilvl="2" w:tplc="F43C6B30">
      <w:start w:val="1"/>
      <w:numFmt w:val="bullet"/>
      <w:lvlText w:val=""/>
      <w:lvlJc w:val="left"/>
      <w:pPr>
        <w:ind w:left="2160" w:hanging="360"/>
      </w:pPr>
      <w:rPr>
        <w:rFonts w:ascii="Wingdings" w:hAnsi="Wingdings" w:hint="default"/>
      </w:rPr>
    </w:lvl>
    <w:lvl w:ilvl="3" w:tplc="9D66F8E0">
      <w:start w:val="1"/>
      <w:numFmt w:val="bullet"/>
      <w:lvlText w:val=""/>
      <w:lvlJc w:val="left"/>
      <w:pPr>
        <w:ind w:left="2880" w:hanging="360"/>
      </w:pPr>
      <w:rPr>
        <w:rFonts w:ascii="Symbol" w:hAnsi="Symbol" w:hint="default"/>
      </w:rPr>
    </w:lvl>
    <w:lvl w:ilvl="4" w:tplc="75EE96B6">
      <w:start w:val="1"/>
      <w:numFmt w:val="bullet"/>
      <w:lvlText w:val="o"/>
      <w:lvlJc w:val="left"/>
      <w:pPr>
        <w:ind w:left="3600" w:hanging="360"/>
      </w:pPr>
      <w:rPr>
        <w:rFonts w:ascii="Courier New" w:hAnsi="Courier New" w:hint="default"/>
      </w:rPr>
    </w:lvl>
    <w:lvl w:ilvl="5" w:tplc="696E1D40">
      <w:start w:val="1"/>
      <w:numFmt w:val="bullet"/>
      <w:lvlText w:val=""/>
      <w:lvlJc w:val="left"/>
      <w:pPr>
        <w:ind w:left="4320" w:hanging="360"/>
      </w:pPr>
      <w:rPr>
        <w:rFonts w:ascii="Wingdings" w:hAnsi="Wingdings" w:hint="default"/>
      </w:rPr>
    </w:lvl>
    <w:lvl w:ilvl="6" w:tplc="98C095D4">
      <w:start w:val="1"/>
      <w:numFmt w:val="bullet"/>
      <w:lvlText w:val=""/>
      <w:lvlJc w:val="left"/>
      <w:pPr>
        <w:ind w:left="5040" w:hanging="360"/>
      </w:pPr>
      <w:rPr>
        <w:rFonts w:ascii="Symbol" w:hAnsi="Symbol" w:hint="default"/>
      </w:rPr>
    </w:lvl>
    <w:lvl w:ilvl="7" w:tplc="7FD0CAB0">
      <w:start w:val="1"/>
      <w:numFmt w:val="bullet"/>
      <w:lvlText w:val="o"/>
      <w:lvlJc w:val="left"/>
      <w:pPr>
        <w:ind w:left="5760" w:hanging="360"/>
      </w:pPr>
      <w:rPr>
        <w:rFonts w:ascii="Courier New" w:hAnsi="Courier New" w:hint="default"/>
      </w:rPr>
    </w:lvl>
    <w:lvl w:ilvl="8" w:tplc="6A1066EE">
      <w:start w:val="1"/>
      <w:numFmt w:val="bullet"/>
      <w:lvlText w:val=""/>
      <w:lvlJc w:val="left"/>
      <w:pPr>
        <w:ind w:left="6480" w:hanging="360"/>
      </w:pPr>
      <w:rPr>
        <w:rFonts w:ascii="Wingdings" w:hAnsi="Wingdings" w:hint="default"/>
      </w:rPr>
    </w:lvl>
  </w:abstractNum>
  <w:abstractNum w:abstractNumId="3" w15:restartNumberingAfterBreak="0">
    <w:nsid w:val="468B7BD7"/>
    <w:multiLevelType w:val="hybridMultilevel"/>
    <w:tmpl w:val="684C8E66"/>
    <w:lvl w:ilvl="0" w:tplc="8402E436">
      <w:start w:val="1"/>
      <w:numFmt w:val="bullet"/>
      <w:lvlText w:val="-"/>
      <w:lvlJc w:val="left"/>
      <w:pPr>
        <w:ind w:left="720" w:hanging="360"/>
      </w:pPr>
      <w:rPr>
        <w:rFonts w:ascii="Symbol" w:hAnsi="Symbol" w:hint="default"/>
      </w:rPr>
    </w:lvl>
    <w:lvl w:ilvl="1" w:tplc="9EBC0CB0">
      <w:start w:val="1"/>
      <w:numFmt w:val="bullet"/>
      <w:lvlText w:val="o"/>
      <w:lvlJc w:val="left"/>
      <w:pPr>
        <w:ind w:left="1440" w:hanging="360"/>
      </w:pPr>
      <w:rPr>
        <w:rFonts w:ascii="Courier New" w:hAnsi="Courier New" w:hint="default"/>
      </w:rPr>
    </w:lvl>
    <w:lvl w:ilvl="2" w:tplc="F7C254D4">
      <w:start w:val="1"/>
      <w:numFmt w:val="bullet"/>
      <w:lvlText w:val=""/>
      <w:lvlJc w:val="left"/>
      <w:pPr>
        <w:ind w:left="2160" w:hanging="360"/>
      </w:pPr>
      <w:rPr>
        <w:rFonts w:ascii="Wingdings" w:hAnsi="Wingdings" w:hint="default"/>
      </w:rPr>
    </w:lvl>
    <w:lvl w:ilvl="3" w:tplc="A40E176C">
      <w:start w:val="1"/>
      <w:numFmt w:val="bullet"/>
      <w:lvlText w:val=""/>
      <w:lvlJc w:val="left"/>
      <w:pPr>
        <w:ind w:left="2880" w:hanging="360"/>
      </w:pPr>
      <w:rPr>
        <w:rFonts w:ascii="Symbol" w:hAnsi="Symbol" w:hint="default"/>
      </w:rPr>
    </w:lvl>
    <w:lvl w:ilvl="4" w:tplc="F4A4F842">
      <w:start w:val="1"/>
      <w:numFmt w:val="bullet"/>
      <w:lvlText w:val="o"/>
      <w:lvlJc w:val="left"/>
      <w:pPr>
        <w:ind w:left="3600" w:hanging="360"/>
      </w:pPr>
      <w:rPr>
        <w:rFonts w:ascii="Courier New" w:hAnsi="Courier New" w:hint="default"/>
      </w:rPr>
    </w:lvl>
    <w:lvl w:ilvl="5" w:tplc="A1D4ECB0">
      <w:start w:val="1"/>
      <w:numFmt w:val="bullet"/>
      <w:lvlText w:val=""/>
      <w:lvlJc w:val="left"/>
      <w:pPr>
        <w:ind w:left="4320" w:hanging="360"/>
      </w:pPr>
      <w:rPr>
        <w:rFonts w:ascii="Wingdings" w:hAnsi="Wingdings" w:hint="default"/>
      </w:rPr>
    </w:lvl>
    <w:lvl w:ilvl="6" w:tplc="B9E4F206">
      <w:start w:val="1"/>
      <w:numFmt w:val="bullet"/>
      <w:lvlText w:val=""/>
      <w:lvlJc w:val="left"/>
      <w:pPr>
        <w:ind w:left="5040" w:hanging="360"/>
      </w:pPr>
      <w:rPr>
        <w:rFonts w:ascii="Symbol" w:hAnsi="Symbol" w:hint="default"/>
      </w:rPr>
    </w:lvl>
    <w:lvl w:ilvl="7" w:tplc="53D6AEEE">
      <w:start w:val="1"/>
      <w:numFmt w:val="bullet"/>
      <w:lvlText w:val="o"/>
      <w:lvlJc w:val="left"/>
      <w:pPr>
        <w:ind w:left="5760" w:hanging="360"/>
      </w:pPr>
      <w:rPr>
        <w:rFonts w:ascii="Courier New" w:hAnsi="Courier New" w:hint="default"/>
      </w:rPr>
    </w:lvl>
    <w:lvl w:ilvl="8" w:tplc="5718CF32">
      <w:start w:val="1"/>
      <w:numFmt w:val="bullet"/>
      <w:lvlText w:val=""/>
      <w:lvlJc w:val="left"/>
      <w:pPr>
        <w:ind w:left="6480" w:hanging="360"/>
      </w:pPr>
      <w:rPr>
        <w:rFonts w:ascii="Wingdings" w:hAnsi="Wingdings" w:hint="default"/>
      </w:rPr>
    </w:lvl>
  </w:abstractNum>
  <w:abstractNum w:abstractNumId="4" w15:restartNumberingAfterBreak="0">
    <w:nsid w:val="73FB3781"/>
    <w:multiLevelType w:val="hybridMultilevel"/>
    <w:tmpl w:val="FFFFFFFF"/>
    <w:lvl w:ilvl="0" w:tplc="3B1E66E6">
      <w:start w:val="1"/>
      <w:numFmt w:val="decimal"/>
      <w:lvlText w:val="%1."/>
      <w:lvlJc w:val="left"/>
      <w:pPr>
        <w:ind w:left="720" w:hanging="360"/>
      </w:pPr>
    </w:lvl>
    <w:lvl w:ilvl="1" w:tplc="E80A73FC">
      <w:start w:val="1"/>
      <w:numFmt w:val="lowerLetter"/>
      <w:lvlText w:val="%2."/>
      <w:lvlJc w:val="left"/>
      <w:pPr>
        <w:ind w:left="1440" w:hanging="360"/>
      </w:pPr>
    </w:lvl>
    <w:lvl w:ilvl="2" w:tplc="262A9F12">
      <w:start w:val="1"/>
      <w:numFmt w:val="lowerRoman"/>
      <w:lvlText w:val="%3."/>
      <w:lvlJc w:val="right"/>
      <w:pPr>
        <w:ind w:left="2160" w:hanging="180"/>
      </w:pPr>
    </w:lvl>
    <w:lvl w:ilvl="3" w:tplc="E424C65E">
      <w:start w:val="1"/>
      <w:numFmt w:val="decimal"/>
      <w:lvlText w:val="%4."/>
      <w:lvlJc w:val="left"/>
      <w:pPr>
        <w:ind w:left="2880" w:hanging="360"/>
      </w:pPr>
    </w:lvl>
    <w:lvl w:ilvl="4" w:tplc="AD947924">
      <w:start w:val="1"/>
      <w:numFmt w:val="lowerLetter"/>
      <w:lvlText w:val="%5."/>
      <w:lvlJc w:val="left"/>
      <w:pPr>
        <w:ind w:left="3600" w:hanging="360"/>
      </w:pPr>
    </w:lvl>
    <w:lvl w:ilvl="5" w:tplc="E5A45B74">
      <w:start w:val="1"/>
      <w:numFmt w:val="lowerRoman"/>
      <w:lvlText w:val="%6."/>
      <w:lvlJc w:val="right"/>
      <w:pPr>
        <w:ind w:left="4320" w:hanging="180"/>
      </w:pPr>
    </w:lvl>
    <w:lvl w:ilvl="6" w:tplc="CF5ED9DC">
      <w:start w:val="1"/>
      <w:numFmt w:val="decimal"/>
      <w:lvlText w:val="%7."/>
      <w:lvlJc w:val="left"/>
      <w:pPr>
        <w:ind w:left="5040" w:hanging="360"/>
      </w:pPr>
    </w:lvl>
    <w:lvl w:ilvl="7" w:tplc="6B8C7324">
      <w:start w:val="1"/>
      <w:numFmt w:val="lowerLetter"/>
      <w:lvlText w:val="%8."/>
      <w:lvlJc w:val="left"/>
      <w:pPr>
        <w:ind w:left="5760" w:hanging="360"/>
      </w:pPr>
    </w:lvl>
    <w:lvl w:ilvl="8" w:tplc="8BA828A6">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A3"/>
    <w:rsid w:val="00005566"/>
    <w:rsid w:val="00010424"/>
    <w:rsid w:val="000250AF"/>
    <w:rsid w:val="00044F38"/>
    <w:rsid w:val="00045551"/>
    <w:rsid w:val="000633CB"/>
    <w:rsid w:val="00077F6E"/>
    <w:rsid w:val="00086A6D"/>
    <w:rsid w:val="000B0699"/>
    <w:rsid w:val="000E20BF"/>
    <w:rsid w:val="00164437"/>
    <w:rsid w:val="001A0E54"/>
    <w:rsid w:val="001C38A3"/>
    <w:rsid w:val="00213693"/>
    <w:rsid w:val="002410F0"/>
    <w:rsid w:val="0027582E"/>
    <w:rsid w:val="00296929"/>
    <w:rsid w:val="002B1DC5"/>
    <w:rsid w:val="002BD9C7"/>
    <w:rsid w:val="002E5272"/>
    <w:rsid w:val="00334F25"/>
    <w:rsid w:val="003D4F6C"/>
    <w:rsid w:val="00427CD6"/>
    <w:rsid w:val="00491490"/>
    <w:rsid w:val="00496A38"/>
    <w:rsid w:val="004C7820"/>
    <w:rsid w:val="004F40AE"/>
    <w:rsid w:val="00507E26"/>
    <w:rsid w:val="005118C4"/>
    <w:rsid w:val="005417E0"/>
    <w:rsid w:val="005823F6"/>
    <w:rsid w:val="005867BB"/>
    <w:rsid w:val="005A75F7"/>
    <w:rsid w:val="005B77F1"/>
    <w:rsid w:val="005C6AC0"/>
    <w:rsid w:val="005C7BE0"/>
    <w:rsid w:val="005D4F9F"/>
    <w:rsid w:val="00607791"/>
    <w:rsid w:val="00617FBF"/>
    <w:rsid w:val="006451C2"/>
    <w:rsid w:val="006459BF"/>
    <w:rsid w:val="00674111"/>
    <w:rsid w:val="006862E1"/>
    <w:rsid w:val="006A0606"/>
    <w:rsid w:val="006B5DC8"/>
    <w:rsid w:val="006F2B50"/>
    <w:rsid w:val="00703FCA"/>
    <w:rsid w:val="00743B47"/>
    <w:rsid w:val="00783A5B"/>
    <w:rsid w:val="007938B0"/>
    <w:rsid w:val="007B7EBB"/>
    <w:rsid w:val="007C317F"/>
    <w:rsid w:val="007C4CDC"/>
    <w:rsid w:val="00805478"/>
    <w:rsid w:val="00811F11"/>
    <w:rsid w:val="00832892"/>
    <w:rsid w:val="00833FCA"/>
    <w:rsid w:val="00863327"/>
    <w:rsid w:val="00865F1B"/>
    <w:rsid w:val="008C38F1"/>
    <w:rsid w:val="008D0C98"/>
    <w:rsid w:val="008F1F77"/>
    <w:rsid w:val="009006DC"/>
    <w:rsid w:val="00926D7A"/>
    <w:rsid w:val="00972CD9"/>
    <w:rsid w:val="00980638"/>
    <w:rsid w:val="00987D97"/>
    <w:rsid w:val="009C0B66"/>
    <w:rsid w:val="009C43EF"/>
    <w:rsid w:val="00A32A52"/>
    <w:rsid w:val="00A34951"/>
    <w:rsid w:val="00A4049F"/>
    <w:rsid w:val="00AB1012"/>
    <w:rsid w:val="00B9534E"/>
    <w:rsid w:val="00BD5E49"/>
    <w:rsid w:val="00BE7B0F"/>
    <w:rsid w:val="00BF565A"/>
    <w:rsid w:val="00C226C6"/>
    <w:rsid w:val="00C56071"/>
    <w:rsid w:val="00C6428D"/>
    <w:rsid w:val="00C659A3"/>
    <w:rsid w:val="00CA53EB"/>
    <w:rsid w:val="00CB5790"/>
    <w:rsid w:val="00CB5791"/>
    <w:rsid w:val="00CB70D5"/>
    <w:rsid w:val="00CD3FB1"/>
    <w:rsid w:val="00CD479E"/>
    <w:rsid w:val="00CD47F2"/>
    <w:rsid w:val="00CD4C41"/>
    <w:rsid w:val="00CE646F"/>
    <w:rsid w:val="00CF4C83"/>
    <w:rsid w:val="00DF6CC9"/>
    <w:rsid w:val="00DF702E"/>
    <w:rsid w:val="00E17EE2"/>
    <w:rsid w:val="00E25FD4"/>
    <w:rsid w:val="00E65C32"/>
    <w:rsid w:val="00E87979"/>
    <w:rsid w:val="00EB76F7"/>
    <w:rsid w:val="00EC5C3F"/>
    <w:rsid w:val="00ED670D"/>
    <w:rsid w:val="00F2E01C"/>
    <w:rsid w:val="00F342F3"/>
    <w:rsid w:val="00F95FF2"/>
    <w:rsid w:val="00FB15BC"/>
    <w:rsid w:val="00FD52B6"/>
    <w:rsid w:val="013B310A"/>
    <w:rsid w:val="01AE854B"/>
    <w:rsid w:val="0316A3E9"/>
    <w:rsid w:val="032941BA"/>
    <w:rsid w:val="03C8EC47"/>
    <w:rsid w:val="054E8904"/>
    <w:rsid w:val="063A7F5E"/>
    <w:rsid w:val="07142482"/>
    <w:rsid w:val="088BD40D"/>
    <w:rsid w:val="08E212B0"/>
    <w:rsid w:val="0935E2BD"/>
    <w:rsid w:val="096157CE"/>
    <w:rsid w:val="0A499BF3"/>
    <w:rsid w:val="0A603296"/>
    <w:rsid w:val="0BF26CD4"/>
    <w:rsid w:val="0C051043"/>
    <w:rsid w:val="0D17A093"/>
    <w:rsid w:val="0E482BD9"/>
    <w:rsid w:val="0E8D4D2E"/>
    <w:rsid w:val="107A3B09"/>
    <w:rsid w:val="11AF51ED"/>
    <w:rsid w:val="14784EE6"/>
    <w:rsid w:val="150B2AD6"/>
    <w:rsid w:val="150B697C"/>
    <w:rsid w:val="16D80E32"/>
    <w:rsid w:val="1757F060"/>
    <w:rsid w:val="1761E8B3"/>
    <w:rsid w:val="1830ECEE"/>
    <w:rsid w:val="195389E3"/>
    <w:rsid w:val="1AD37270"/>
    <w:rsid w:val="1B6C59D5"/>
    <w:rsid w:val="1C92EB41"/>
    <w:rsid w:val="1C97659A"/>
    <w:rsid w:val="1CD8D7B5"/>
    <w:rsid w:val="1D714445"/>
    <w:rsid w:val="1D876BE9"/>
    <w:rsid w:val="1DD3E9F0"/>
    <w:rsid w:val="1E65C1F8"/>
    <w:rsid w:val="1EA14B2E"/>
    <w:rsid w:val="1FA5B521"/>
    <w:rsid w:val="1FE698AB"/>
    <w:rsid w:val="206BE647"/>
    <w:rsid w:val="2091EBA9"/>
    <w:rsid w:val="21921840"/>
    <w:rsid w:val="227D214E"/>
    <w:rsid w:val="23C6BA93"/>
    <w:rsid w:val="23EC4729"/>
    <w:rsid w:val="24ACF374"/>
    <w:rsid w:val="26BA89C1"/>
    <w:rsid w:val="280551F6"/>
    <w:rsid w:val="281D8DE2"/>
    <w:rsid w:val="2864B93F"/>
    <w:rsid w:val="2918D4A9"/>
    <w:rsid w:val="29B7DBF0"/>
    <w:rsid w:val="2A0A681C"/>
    <w:rsid w:val="2A12D2D6"/>
    <w:rsid w:val="2B0000E3"/>
    <w:rsid w:val="2C23D41A"/>
    <w:rsid w:val="2FEF058D"/>
    <w:rsid w:val="32482B17"/>
    <w:rsid w:val="3295A896"/>
    <w:rsid w:val="344F6424"/>
    <w:rsid w:val="34903F21"/>
    <w:rsid w:val="34AB4AF6"/>
    <w:rsid w:val="3588CEA1"/>
    <w:rsid w:val="35EE8348"/>
    <w:rsid w:val="36956D81"/>
    <w:rsid w:val="37CDEBAA"/>
    <w:rsid w:val="396D19E1"/>
    <w:rsid w:val="39A8D1AE"/>
    <w:rsid w:val="3B446F3E"/>
    <w:rsid w:val="3B5EEE57"/>
    <w:rsid w:val="3C9A7054"/>
    <w:rsid w:val="3EB7F5C9"/>
    <w:rsid w:val="3F2995D1"/>
    <w:rsid w:val="415AF17A"/>
    <w:rsid w:val="43488B05"/>
    <w:rsid w:val="463A0B9A"/>
    <w:rsid w:val="484298FD"/>
    <w:rsid w:val="487E4550"/>
    <w:rsid w:val="48A12C01"/>
    <w:rsid w:val="48CEDB9E"/>
    <w:rsid w:val="48F0B5FB"/>
    <w:rsid w:val="49B79650"/>
    <w:rsid w:val="4B107EBF"/>
    <w:rsid w:val="4CCAC7A8"/>
    <w:rsid w:val="4CCF72EB"/>
    <w:rsid w:val="4CFC3700"/>
    <w:rsid w:val="4D2A9F1B"/>
    <w:rsid w:val="4E803B76"/>
    <w:rsid w:val="4E81163D"/>
    <w:rsid w:val="4E8FD7F1"/>
    <w:rsid w:val="4E95DC31"/>
    <w:rsid w:val="4F7FFAFC"/>
    <w:rsid w:val="51AE1224"/>
    <w:rsid w:val="5234EA79"/>
    <w:rsid w:val="5337AB4C"/>
    <w:rsid w:val="53E85FCA"/>
    <w:rsid w:val="54DFA536"/>
    <w:rsid w:val="55081E42"/>
    <w:rsid w:val="5529B80B"/>
    <w:rsid w:val="552E40FA"/>
    <w:rsid w:val="55391790"/>
    <w:rsid w:val="55724946"/>
    <w:rsid w:val="55914BE9"/>
    <w:rsid w:val="567F73D2"/>
    <w:rsid w:val="56F26A43"/>
    <w:rsid w:val="57218E9E"/>
    <w:rsid w:val="57A40C69"/>
    <w:rsid w:val="599F64EC"/>
    <w:rsid w:val="59B23F41"/>
    <w:rsid w:val="5A6C56D1"/>
    <w:rsid w:val="5B830D0F"/>
    <w:rsid w:val="5F11612A"/>
    <w:rsid w:val="5F1AAD31"/>
    <w:rsid w:val="5F2E41F5"/>
    <w:rsid w:val="615C3196"/>
    <w:rsid w:val="62CDD989"/>
    <w:rsid w:val="63C2F54D"/>
    <w:rsid w:val="63F34D92"/>
    <w:rsid w:val="642CFE94"/>
    <w:rsid w:val="657F9F61"/>
    <w:rsid w:val="6676794C"/>
    <w:rsid w:val="68FC2C21"/>
    <w:rsid w:val="69EB5337"/>
    <w:rsid w:val="6C5259DC"/>
    <w:rsid w:val="6C85A1BE"/>
    <w:rsid w:val="6D3A3406"/>
    <w:rsid w:val="6D50413C"/>
    <w:rsid w:val="6F632FC8"/>
    <w:rsid w:val="727EF139"/>
    <w:rsid w:val="73DB0127"/>
    <w:rsid w:val="74BD01F9"/>
    <w:rsid w:val="754055A0"/>
    <w:rsid w:val="76A6801D"/>
    <w:rsid w:val="77F15E64"/>
    <w:rsid w:val="7B173F68"/>
    <w:rsid w:val="7CF4A8BA"/>
    <w:rsid w:val="7D32DF20"/>
    <w:rsid w:val="7D728350"/>
    <w:rsid w:val="7D9FC6FC"/>
    <w:rsid w:val="7EAA48C0"/>
    <w:rsid w:val="7F5AD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16FF"/>
  <w15:docId w15:val="{309FD689-9BF9-4129-8882-FBAF2C0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pPr>
      <w:spacing w:before="100"/>
      <w:ind w:left="98"/>
    </w:pPr>
    <w:rPr>
      <w:rFonts w:ascii="Calibri" w:eastAsia="Calibri" w:hAnsi="Calibri" w:cs="Calibri"/>
      <w:u w:val="single" w:color="00000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Cambria" w:eastAsia="Cambria" w:hAnsi="Cambria" w:cs="Cambria"/>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mbria" w:eastAsia="Cambria" w:hAnsi="Cambria" w:cs="Cambria"/>
      <w:lang w:bidi="en-US"/>
    </w:rPr>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0B06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B0699"/>
  </w:style>
  <w:style w:type="character" w:customStyle="1" w:styleId="eop">
    <w:name w:val="eop"/>
    <w:basedOn w:val="DefaultParagraphFont"/>
    <w:rsid w:val="000B0699"/>
  </w:style>
  <w:style w:type="character" w:customStyle="1" w:styleId="UnresolvedMention">
    <w:name w:val="Unresolved Mention"/>
    <w:basedOn w:val="DefaultParagraphFont"/>
    <w:uiPriority w:val="99"/>
    <w:semiHidden/>
    <w:unhideWhenUsed/>
    <w:rsid w:val="00491490"/>
    <w:rPr>
      <w:color w:val="605E5C"/>
      <w:shd w:val="clear" w:color="auto" w:fill="E1DFDD"/>
    </w:rPr>
  </w:style>
  <w:style w:type="character" w:styleId="CommentReference">
    <w:name w:val="annotation reference"/>
    <w:basedOn w:val="DefaultParagraphFont"/>
    <w:uiPriority w:val="99"/>
    <w:semiHidden/>
    <w:unhideWhenUsed/>
    <w:rsid w:val="00E87979"/>
    <w:rPr>
      <w:sz w:val="16"/>
      <w:szCs w:val="16"/>
    </w:rPr>
  </w:style>
  <w:style w:type="paragraph" w:styleId="CommentText">
    <w:name w:val="annotation text"/>
    <w:basedOn w:val="Normal"/>
    <w:link w:val="CommentTextChar"/>
    <w:uiPriority w:val="99"/>
    <w:semiHidden/>
    <w:unhideWhenUsed/>
    <w:rsid w:val="00E87979"/>
    <w:rPr>
      <w:sz w:val="20"/>
      <w:szCs w:val="20"/>
    </w:rPr>
  </w:style>
  <w:style w:type="character" w:customStyle="1" w:styleId="CommentTextChar">
    <w:name w:val="Comment Text Char"/>
    <w:basedOn w:val="DefaultParagraphFont"/>
    <w:link w:val="CommentText"/>
    <w:uiPriority w:val="99"/>
    <w:semiHidden/>
    <w:rsid w:val="00E87979"/>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87979"/>
    <w:rPr>
      <w:b/>
      <w:bCs/>
    </w:rPr>
  </w:style>
  <w:style w:type="character" w:customStyle="1" w:styleId="CommentSubjectChar">
    <w:name w:val="Comment Subject Char"/>
    <w:basedOn w:val="CommentTextChar"/>
    <w:link w:val="CommentSubject"/>
    <w:uiPriority w:val="99"/>
    <w:semiHidden/>
    <w:rsid w:val="00E87979"/>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E87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79"/>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AB1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3761">
      <w:bodyDiv w:val="1"/>
      <w:marLeft w:val="0"/>
      <w:marRight w:val="0"/>
      <w:marTop w:val="0"/>
      <w:marBottom w:val="0"/>
      <w:divBdr>
        <w:top w:val="none" w:sz="0" w:space="0" w:color="auto"/>
        <w:left w:val="none" w:sz="0" w:space="0" w:color="auto"/>
        <w:bottom w:val="none" w:sz="0" w:space="0" w:color="auto"/>
        <w:right w:val="none" w:sz="0" w:space="0" w:color="auto"/>
      </w:divBdr>
      <w:divsChild>
        <w:div w:id="226720389">
          <w:marLeft w:val="0"/>
          <w:marRight w:val="0"/>
          <w:marTop w:val="0"/>
          <w:marBottom w:val="0"/>
          <w:divBdr>
            <w:top w:val="none" w:sz="0" w:space="0" w:color="auto"/>
            <w:left w:val="none" w:sz="0" w:space="0" w:color="auto"/>
            <w:bottom w:val="none" w:sz="0" w:space="0" w:color="auto"/>
            <w:right w:val="none" w:sz="0" w:space="0" w:color="auto"/>
          </w:divBdr>
        </w:div>
        <w:div w:id="350421064">
          <w:marLeft w:val="0"/>
          <w:marRight w:val="0"/>
          <w:marTop w:val="0"/>
          <w:marBottom w:val="0"/>
          <w:divBdr>
            <w:top w:val="none" w:sz="0" w:space="0" w:color="auto"/>
            <w:left w:val="none" w:sz="0" w:space="0" w:color="auto"/>
            <w:bottom w:val="none" w:sz="0" w:space="0" w:color="auto"/>
            <w:right w:val="none" w:sz="0" w:space="0" w:color="auto"/>
          </w:divBdr>
        </w:div>
        <w:div w:id="954561986">
          <w:marLeft w:val="0"/>
          <w:marRight w:val="0"/>
          <w:marTop w:val="0"/>
          <w:marBottom w:val="0"/>
          <w:divBdr>
            <w:top w:val="none" w:sz="0" w:space="0" w:color="auto"/>
            <w:left w:val="none" w:sz="0" w:space="0" w:color="auto"/>
            <w:bottom w:val="none" w:sz="0" w:space="0" w:color="auto"/>
            <w:right w:val="none" w:sz="0" w:space="0" w:color="auto"/>
          </w:divBdr>
        </w:div>
        <w:div w:id="1085228439">
          <w:marLeft w:val="0"/>
          <w:marRight w:val="0"/>
          <w:marTop w:val="0"/>
          <w:marBottom w:val="0"/>
          <w:divBdr>
            <w:top w:val="none" w:sz="0" w:space="0" w:color="auto"/>
            <w:left w:val="none" w:sz="0" w:space="0" w:color="auto"/>
            <w:bottom w:val="none" w:sz="0" w:space="0" w:color="auto"/>
            <w:right w:val="none" w:sz="0" w:space="0" w:color="auto"/>
          </w:divBdr>
        </w:div>
        <w:div w:id="1496604256">
          <w:marLeft w:val="0"/>
          <w:marRight w:val="0"/>
          <w:marTop w:val="0"/>
          <w:marBottom w:val="0"/>
          <w:divBdr>
            <w:top w:val="none" w:sz="0" w:space="0" w:color="auto"/>
            <w:left w:val="none" w:sz="0" w:space="0" w:color="auto"/>
            <w:bottom w:val="none" w:sz="0" w:space="0" w:color="auto"/>
            <w:right w:val="none" w:sz="0" w:space="0" w:color="auto"/>
          </w:divBdr>
        </w:div>
        <w:div w:id="1509783022">
          <w:marLeft w:val="0"/>
          <w:marRight w:val="0"/>
          <w:marTop w:val="0"/>
          <w:marBottom w:val="0"/>
          <w:divBdr>
            <w:top w:val="none" w:sz="0" w:space="0" w:color="auto"/>
            <w:left w:val="none" w:sz="0" w:space="0" w:color="auto"/>
            <w:bottom w:val="none" w:sz="0" w:space="0" w:color="auto"/>
            <w:right w:val="none" w:sz="0" w:space="0" w:color="auto"/>
          </w:divBdr>
        </w:div>
        <w:div w:id="1582715126">
          <w:marLeft w:val="0"/>
          <w:marRight w:val="0"/>
          <w:marTop w:val="0"/>
          <w:marBottom w:val="0"/>
          <w:divBdr>
            <w:top w:val="none" w:sz="0" w:space="0" w:color="auto"/>
            <w:left w:val="none" w:sz="0" w:space="0" w:color="auto"/>
            <w:bottom w:val="none" w:sz="0" w:space="0" w:color="auto"/>
            <w:right w:val="none" w:sz="0" w:space="0" w:color="auto"/>
          </w:divBdr>
        </w:div>
        <w:div w:id="20607858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2005/jul/15/israel.gender" TargetMode="External"/><Relationship Id="rId18" Type="http://schemas.openxmlformats.org/officeDocument/2006/relationships/hyperlink" Target="https://www.haaretz.com/israel-news/.premium.MAGAZINE-after-70-years-forgotten-stories-of-women-who-built-israel-resurface-1.5988335" TargetMode="External"/><Relationship Id="rId26" Type="http://schemas.openxmlformats.org/officeDocument/2006/relationships/hyperlink" Target="https://www.ynet.co.il/articles/0,7340,L-5303207,00.html" TargetMode="External"/><Relationship Id="rId39" Type="http://schemas.openxmlformats.org/officeDocument/2006/relationships/hyperlink" Target="https://www.mako.co.il/women-agenda/Article-2cf4158a0705861006.htm" TargetMode="External"/><Relationship Id="rId21" Type="http://schemas.openxmlformats.org/officeDocument/2006/relationships/hyperlink" Target="https://www.youtube.com/watch?v=-xDAGcjFns4" TargetMode="External"/><Relationship Id="rId34" Type="http://schemas.openxmlformats.org/officeDocument/2006/relationships/hyperlink" Target="http://www.google.com/%26https" TargetMode="External"/><Relationship Id="rId42" Type="http://schemas.openxmlformats.org/officeDocument/2006/relationships/hyperlink" Target="https://employment.molsa.gov.il/Employment/Shivyon/Pages/WageGaps.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dONkFRDV3nM" TargetMode="External"/><Relationship Id="rId29" Type="http://schemas.openxmlformats.org/officeDocument/2006/relationships/hyperlink" Target="https://shironet.mako.co.il/artist?type=lyrics&amp;lang=1&amp;prfid=666&amp;wrkid=381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4.0/" TargetMode="External"/><Relationship Id="rId24" Type="http://schemas.openxmlformats.org/officeDocument/2006/relationships/hyperlink" Target="https://www.youtube.com/watch?time_continue=50&amp;v=3KKJKAgRaR0" TargetMode="External"/><Relationship Id="rId32" Type="http://schemas.openxmlformats.org/officeDocument/2006/relationships/hyperlink" Target="https://israelstory.org/he/episode/&#215;&#164;&#215;&#168;&#215;&#167;-30-&#215;&#170;&#215;&#382;&#215;&#8482;&#215;" TargetMode="External"/><Relationship Id="rId37" Type="http://schemas.openxmlformats.org/officeDocument/2006/relationships/hyperlink" Target="https://www.youtube.com/watch?v=MrXLy0RQLME" TargetMode="External"/><Relationship Id="rId40" Type="http://schemas.openxmlformats.org/officeDocument/2006/relationships/hyperlink" Target="https://israelstory.org/he/episode/&#215;&#164;&#215;&#168;&#215;&#167;-30-&#215;&#170;&#215;&#382;&#215;&#8482;&#215;"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rugim.co.il/307530-&#215;&#382;&#215;&#8226;&#215;" TargetMode="External"/><Relationship Id="rId23" Type="http://schemas.openxmlformats.org/officeDocument/2006/relationships/hyperlink" Target="http://saloona.co.il/blog/womenpresent/" TargetMode="External"/><Relationship Id="rId28" Type="http://schemas.openxmlformats.org/officeDocument/2006/relationships/hyperlink" Target="https://www.youtube.com/watch?v=OFZmcSVHnxs" TargetMode="External"/><Relationship Id="rId36" Type="http://schemas.openxmlformats.org/officeDocument/2006/relationships/hyperlink" Target="http://www.hila-matnasim.org.il/designFiles/2621548666406rand.pdf" TargetMode="External"/><Relationship Id="rId10" Type="http://schemas.openxmlformats.org/officeDocument/2006/relationships/hyperlink" Target="https://lctlpartnership.celta.msu.edu/" TargetMode="External"/><Relationship Id="rId19" Type="http://schemas.openxmlformats.org/officeDocument/2006/relationships/hyperlink" Target="https://www.haaretz.com/israel-news/.premium.MAGAZINE-after-70-years-forgotten-stories-of-women-who-built-israel-resurface-1.5988335" TargetMode="External"/><Relationship Id="rId31" Type="http://schemas.openxmlformats.org/officeDocument/2006/relationships/hyperlink" Target="https://israelstory.org/he/episode/&#215;&#164;&#215;&#168;&#215;&#167;-30-&#215;&#170;&#215;&#382;&#215;&#8482;&#215;"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rugim.co.il/307530-&#215;&#382;&#215;&#8226;&#215;" TargetMode="External"/><Relationship Id="rId22" Type="http://schemas.openxmlformats.org/officeDocument/2006/relationships/hyperlink" Target="https://www.jpost.com/Opinion/Womens-faces-on-billboards-578301" TargetMode="External"/><Relationship Id="rId27" Type="http://schemas.openxmlformats.org/officeDocument/2006/relationships/hyperlink" Target="https://www.youtube.com/watch?v=gT5Ew9y78QQ" TargetMode="External"/><Relationship Id="rId30" Type="http://schemas.openxmlformats.org/officeDocument/2006/relationships/hyperlink" Target="https://www.youtube.com/watch?v=nMQw29nfzpg" TargetMode="External"/><Relationship Id="rId35" Type="http://schemas.openxmlformats.org/officeDocument/2006/relationships/hyperlink" Target="https://vimeo.com/56142649"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mako.co.il/tv-morning-news/articles/Article-e23de080cfa1061006.htm" TargetMode="External"/><Relationship Id="rId25" Type="http://schemas.openxmlformats.org/officeDocument/2006/relationships/hyperlink" Target="https://www.israelhayom.co.il/article/555605" TargetMode="External"/><Relationship Id="rId33" Type="http://schemas.openxmlformats.org/officeDocument/2006/relationships/hyperlink" Target="https://israelstory.org/he/episode/&#215;&#164;&#215;&#168;&#215;&#167;-30-&#215;&#144;&#215;&#8216;&#215;&#144;-&#215;&#8482;&#215;&#169;-&#215;&#168;&#215;&#167;-&#215;&#169;&#215;&#160;&#215;&#8482;&#215;&#8482;&#215;&#157;/" TargetMode="External"/><Relationship Id="rId38" Type="http://schemas.openxmlformats.org/officeDocument/2006/relationships/hyperlink" Target="https://evantaubenfeld.tumblr.com/post/145942086673/breaking-the-pig-etgar-keret" TargetMode="External"/><Relationship Id="rId46" Type="http://schemas.openxmlformats.org/officeDocument/2006/relationships/theme" Target="theme/theme1.xml"/><Relationship Id="rId20" Type="http://schemas.openxmlformats.org/officeDocument/2006/relationships/hyperlink" Target="https://jwa.org/encyclopedia/article/feminism-in-contemporary-israel" TargetMode="External"/><Relationship Id="rId41" Type="http://schemas.openxmlformats.org/officeDocument/2006/relationships/hyperlink" Target="https://israelstory.org/he/episode/&#215;&#164;&#215;&#168;&#215;&#167;-25-&#215;&#162;&#215;&#339;-&#2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216A998A3D34DAAF251A44BAD4FBA" ma:contentTypeVersion="10" ma:contentTypeDescription="Create a new document." ma:contentTypeScope="" ma:versionID="a316dcc8d1534236c44a6824f2a0da51">
  <xsd:schema xmlns:xsd="http://www.w3.org/2001/XMLSchema" xmlns:xs="http://www.w3.org/2001/XMLSchema" xmlns:p="http://schemas.microsoft.com/office/2006/metadata/properties" xmlns:ns2="4cc3374a-76a6-4ecc-97aa-5d4ee6cf0054" xmlns:ns3="f3b04f56-d1e2-404d-984b-7132cee64fa9" targetNamespace="http://schemas.microsoft.com/office/2006/metadata/properties" ma:root="true" ma:fieldsID="35400ea066162c9d2c958fe54753149c" ns2:_="" ns3:_="">
    <xsd:import namespace="4cc3374a-76a6-4ecc-97aa-5d4ee6cf0054"/>
    <xsd:import namespace="f3b04f56-d1e2-404d-984b-7132cee64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3374a-76a6-4ecc-97aa-5d4ee6cf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4f56-d1e2-404d-984b-7132cee64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9904B-1E2D-48EF-914E-85F35579A95D}">
  <ds:schemaRefs>
    <ds:schemaRef ds:uri="http://schemas.microsoft.com/sharepoint/v3/contenttype/forms"/>
  </ds:schemaRefs>
</ds:datastoreItem>
</file>

<file path=customXml/itemProps2.xml><?xml version="1.0" encoding="utf-8"?>
<ds:datastoreItem xmlns:ds="http://schemas.openxmlformats.org/officeDocument/2006/customXml" ds:itemID="{F95E6567-9E21-4460-8550-48D0138B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3374a-76a6-4ecc-97aa-5d4ee6cf0054"/>
    <ds:schemaRef ds:uri="f3b04f56-d1e2-404d-984b-7132cee6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6F859-FFC1-4279-8335-BEC5F1EAD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Feuer</dc:creator>
  <cp:keywords/>
  <cp:lastModifiedBy>Emily Heidrich Uebel</cp:lastModifiedBy>
  <cp:revision>4</cp:revision>
  <dcterms:created xsi:type="dcterms:W3CDTF">2020-11-02T16:08:00Z</dcterms:created>
  <dcterms:modified xsi:type="dcterms:W3CDTF">2020-11-02T16:13:00Z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2020-03-08T00:00:00Z</vt:filetime>
  </property>
  <property fmtid="{D5CDD505-2E9C-101B-9397-08002B2CF9AE}" pid="3" name="Creator">
    <vt:lpwstr>Microsoft® Word for Office 365</vt:lpwstr>
  </property>
  <property fmtid="{D5CDD505-2E9C-101B-9397-08002B2CF9AE}" pid="4" name="LastSaved">
    <vt:filetime>2020-06-11T00:00:00Z</vt:filetime>
  </property>
  <property fmtid="{D5CDD505-2E9C-101B-9397-08002B2CF9AE}" pid="5" name="ContentTypeId">
    <vt:lpwstr>0x0101000D8216A998A3D34DAAF251A44BAD4FBA</vt:lpwstr>
  </property>
</Properties>
</file>